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E9" w:rsidRDefault="00D446E9" w:rsidP="00D446E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55612" w:rsidRPr="00D446E9" w:rsidRDefault="00E55612" w:rsidP="00D446E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разработана на основе федерального компонента государственного стандарта общего образования и примерной программы основного общего образования по истории. 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связей и возрастных особенностей учащихся. Данная программа содействует реализации единой концепции исторического образования.</w:t>
      </w:r>
    </w:p>
    <w:p w:rsidR="00D446E9" w:rsidRPr="00D446E9" w:rsidRDefault="00D446E9" w:rsidP="00D446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В курсе рассматривается новая история с 1500-1800 гг. и история России конец </w:t>
      </w:r>
      <w:r w:rsidRPr="00D446E9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6E9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век. Основной целью является формирование у учащихся целостного представления об историческом пути развития государств того периода и судьбах населяющих их народов, об основных этапах, важнейших событиях и крупных деятелях истории.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Фактологический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материал способствует воспитанию гражданских и патриотических качеств учащихся, содействует формированию личностного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в общем к истории и  истории своей страны. </w:t>
      </w:r>
    </w:p>
    <w:p w:rsidR="00D446E9" w:rsidRPr="00D446E9" w:rsidRDefault="00D446E9" w:rsidP="00D446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Общая характеристика учебного предмета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Историческое образование играет важную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D446E9">
        <w:rPr>
          <w:rFonts w:ascii="Times New Roman" w:eastAsia="Times New Roman" w:hAnsi="Times New Roman" w:cs="Times New Roman"/>
          <w:spacing w:val="10"/>
          <w:sz w:val="28"/>
          <w:szCs w:val="28"/>
        </w:rPr>
        <w:t>многоконфессиональное</w:t>
      </w:r>
      <w:proofErr w:type="spellEnd"/>
      <w:r w:rsidRPr="00D446E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исторического опыта важно для понимания современных общественных процессов, ориентации в динамично развивающемся информационном пространстве. 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истории на ступени основного общего образования направлено на достижение следующих целей:</w:t>
      </w:r>
    </w:p>
    <w:p w:rsidR="00D446E9" w:rsidRPr="00D446E9" w:rsidRDefault="00D446E9" w:rsidP="00D446E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D446E9" w:rsidRPr="00D446E9" w:rsidRDefault="00D446E9" w:rsidP="00D446E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знаний о важнейших событиях, процессах отечественной и всемирной истории в их взаимосвязи и хронологической преемственности; </w:t>
      </w:r>
    </w:p>
    <w:p w:rsidR="00D446E9" w:rsidRPr="00D446E9" w:rsidRDefault="00D446E9" w:rsidP="00D446E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D446E9" w:rsidRPr="00D446E9" w:rsidRDefault="00D446E9" w:rsidP="00D446E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>этно-национальными</w:t>
      </w:r>
      <w:proofErr w:type="spellEnd"/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традициями; </w:t>
      </w:r>
    </w:p>
    <w:p w:rsidR="00D446E9" w:rsidRPr="00D446E9" w:rsidRDefault="00D446E9" w:rsidP="00D446E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D44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 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Место предмета в базисном учебном плане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pacing w:val="8"/>
          <w:sz w:val="28"/>
          <w:szCs w:val="28"/>
        </w:rPr>
        <w:t>Федеральный базисный учебный план для образовательных учреждений Российской Федерации отводит 350 часов для обязательного изучения предмета «История» на этапе основного общего образования.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 изучение истории в каждом классе отводится по 2 часа в неделю. Курс рассчитан на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70</w:t>
      </w:r>
      <w:r w:rsidRPr="00D446E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часов.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proofErr w:type="spellStart"/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Общеучебные</w:t>
      </w:r>
      <w:proofErr w:type="spellEnd"/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умения, навыки и способы деятельности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Важную роль историческое образование играет в формировании и развитии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проводить информационно-смысловой анализ текста,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заданной степенью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учащиеся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развития умений и навыков рефлексивной деятельности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6E9" w:rsidRPr="00D446E9" w:rsidRDefault="00BA3AD5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Содержание курса «</w:t>
      </w:r>
      <w:r w:rsidR="00D446E9"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История Нового времени 1800-1913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»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Глава 1. становление индустриального общества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Переход от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традиционного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>Развитие научной картины мира в XIX в. Изменение взглядов на природу и общество на рубеже XIX–ХХ вв. Демократизация образования. Изменения в быту. Градостроительство. Развитие транспорта и сре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язи.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Основные течения в художественной культуре XIX – начала ХХ вв. (романтизм, реализм, модерн, символизм, авангардизм). Рождение кинематографа.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Духовный кризис индустриального общества на рубеже XIX–ХХ вв. Декаданс. 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>Формирование идеологии либерализма, социализма, консерватизма. Возникновение рабочего движения.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lastRenderedPageBreak/>
        <w:t>Глава 2. строительство новой Европы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Империя Наполеона I во Франции. «Гражданский кодекс». Наполеоновские войны. Венский конгресс. Священный союз. «Восточный вопрос» в политике европейских государств в XIX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Чартистское движение в Англии. Европейские революции XIX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>. Вторая империя во Франции.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Глава 3. страны Западной Европы на рубеже 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/>
        </w:rPr>
        <w:t>XIX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-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/>
        </w:rPr>
        <w:t>XX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 веков. Успехи и проблемы индустриального общества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идеи в странах Европы. Объединение Италии. К.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Кавур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 Дж. Гарибальди. Создание единого германского государства. О. Бисмарк. Франко-прусская война 1870–1871 гг. Образование Германской империи. Австро-Венгерская империя. Народы Юго-Восточной Европы в XIX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Глава 4. Две Америки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>Север и Юг Соединенных Штатов</w:t>
      </w:r>
      <w:r w:rsidRPr="00D446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Америки: экономическое и политическое развитие, взаимоотношения. Движение за отмену рабства. Гражданская война 1861–1865 гг. А. Линкольн. Реконструкция Юга.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Демократы и республиканцы.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>Провозглашение независимых госуда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рств в Л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Глава 5. традиционные общества в 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/>
        </w:rPr>
        <w:t>XIX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в.: новый этап колониализма.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>Создание колониальных империй. Установление британского колониального господства в Индии. Восстание сипаев 1857–1859 гг. «Опиумные войны». Движение тайпинов. Колониальные захваты в Африке. Империализм – идеология и политика.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Кризис традиционного общества в странах Азии на рубеже XIX–XX вв. Реставрация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Мэйдзи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>. Начало модернизации в Японии. Революции в Иране, Османской империи, Китае.</w:t>
      </w: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Глава 6. международные отношения в конце 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/>
        </w:rPr>
        <w:t>XIX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-начале 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/>
        </w:rPr>
        <w:t>XX</w:t>
      </w:r>
      <w:r w:rsidRPr="00D446E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 веков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1914–1918 гг., важнейшие сражения. Вступление в войну США.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lastRenderedPageBreak/>
        <w:t>Нарастание социально-экономических и политических противоречий в воюющих странах. Итоги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ервой мировой войны.   </w:t>
      </w:r>
    </w:p>
    <w:p w:rsidR="00B035D4" w:rsidRDefault="00B035D4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6E9" w:rsidRPr="00D446E9" w:rsidRDefault="0056603D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Содержание 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446E9"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России </w:t>
      </w:r>
      <w:r w:rsidR="00D446E9" w:rsidRPr="00D446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="00D446E9"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446E9" w:rsidRPr="00D446E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1. Россия в первой половине </w:t>
      </w:r>
      <w:r w:rsidRPr="00D446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Первые железные дороги.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Развитие капиталистических отношений. Начало промышленного переворота.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Александр I.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Негласный комитет. Указ о вольных хлебопашцах. Учреждение Министерств. Создание Государственного совета. М. М. Сперанский.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Участие России в антифранцузских коалициях.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Тильзитский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мир и русско-французский союз. Континентальная блокада.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Вхождение Грузии в состав России. Присоединение Финляндии.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Бухарестский мир с Турцией.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D446E9">
          <w:rPr>
            <w:rFonts w:ascii="Times New Roman" w:eastAsia="Times New Roman" w:hAnsi="Times New Roman" w:cs="Times New Roman"/>
            <w:sz w:val="28"/>
            <w:szCs w:val="28"/>
          </w:rPr>
          <w:t>1812 г</w:t>
        </w:r>
      </w:smartTag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.: причины, планы сторон, ход военных действий.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М. Барклай-де-Толли. М. Кутузов. Д. Давыдов.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Бородинская битва.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Народный характер войны.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Изгнание наполеоновских войск из России. Заграничные походы русской армии.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Российская дипломатия на Венском конгрессе. Россия и Священный союз.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Усиление консервативных тенденций во внутренней политике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D446E9">
          <w:rPr>
            <w:rFonts w:ascii="Times New Roman" w:eastAsia="Times New Roman" w:hAnsi="Times New Roman" w:cs="Times New Roman"/>
            <w:sz w:val="28"/>
            <w:szCs w:val="28"/>
          </w:rPr>
          <w:t>1812 г</w:t>
        </w:r>
      </w:smartTag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А. А. Аракчеев.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Военные поселения. Цензурные ограничения.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Движение декабристов.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Первые тайные организации.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Северное и Южное общества, их программы. Восстание на Сенатской площади в Петербурге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D446E9">
          <w:rPr>
            <w:rFonts w:ascii="Times New Roman" w:eastAsia="Times New Roman" w:hAnsi="Times New Roman" w:cs="Times New Roman"/>
            <w:sz w:val="28"/>
            <w:szCs w:val="28"/>
          </w:rPr>
          <w:t>1825 г</w:t>
        </w:r>
      </w:smartTag>
      <w:r w:rsidRPr="00D446E9">
        <w:rPr>
          <w:rFonts w:ascii="Times New Roman" w:eastAsia="Times New Roman" w:hAnsi="Times New Roman" w:cs="Times New Roman"/>
          <w:sz w:val="28"/>
          <w:szCs w:val="28"/>
        </w:rPr>
        <w:t>. Восстание Черниговского полка.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Николай I.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Усиление самодержавной власти. Ужесточение контроля над обществом. III Отделение.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А. Х. </w:t>
      </w:r>
      <w:proofErr w:type="spellStart"/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Бенкендорф</w:t>
      </w:r>
      <w:proofErr w:type="spellEnd"/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Кодификация законов.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«Манифест о почетном гражданстве». «Указ об обязанных крестьянах».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Политика в области просвещения.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Польское восстание 1830–1831 гг.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Общественная мысль и общественные движения второй четверти XIX в.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Н. М. Карамзин.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Теория официальной народности. Кружки конца 1820–1830 гг. Славянофилы и западники.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П. Я. Чаадаев.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Русский утопический социализм.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Петрашевцы.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Внешняя политика второй четверти XIX в. Восточный вопрос. Россия и освобождение Греции.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Россия и революции в Европе.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Вхождение Кавказа в состав России.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Шамиль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 Кавказская война. Крымская война: причины, участники. Оборона Севастополя,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ее герои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>. Парижский мир. Причины и последствия поражения России в Крымской войне.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общеобразовательных учреждений. Успехи русской науки. Н. И. Лобачевский. Открытие Антарктиды русскими мореплавателями.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Становление литературного русского языка.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2. Россия во второй половине </w:t>
      </w:r>
      <w:r w:rsidRPr="00D446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Александр II. Предпосылки и подготовка крестьянской реформы. Положение 19 февраля </w:t>
      </w:r>
      <w:smartTag w:uri="urn:schemas-microsoft-com:office:smarttags" w:element="metricconverter">
        <w:smartTagPr>
          <w:attr w:name="ProductID" w:val="1861 г"/>
        </w:smartTagPr>
        <w:r w:rsidRPr="00D446E9">
          <w:rPr>
            <w:rFonts w:ascii="Times New Roman" w:eastAsia="Times New Roman" w:hAnsi="Times New Roman" w:cs="Times New Roman"/>
            <w:sz w:val="28"/>
            <w:szCs w:val="28"/>
          </w:rPr>
          <w:t>1861 г</w:t>
        </w:r>
      </w:smartTag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 Отмена крепостного права. Наделы. Выкуп и выкупная операция. Повинности </w:t>
      </w:r>
      <w:proofErr w:type="spellStart"/>
      <w:r w:rsidRPr="00D446E9">
        <w:rPr>
          <w:rFonts w:ascii="Times New Roman" w:eastAsia="Times New Roman" w:hAnsi="Times New Roman" w:cs="Times New Roman"/>
          <w:sz w:val="28"/>
          <w:szCs w:val="28"/>
        </w:rPr>
        <w:t>временнообязанных</w:t>
      </w:r>
      <w:proofErr w:type="spell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крестьян.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Крестьянское самоуправление.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Земская, городская, судебная реформы. Реформы в области образования. Военные реформы.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Значение реформ 60–70-х гг. XIX </w:t>
      </w:r>
      <w:proofErr w:type="gramStart"/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истории России.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движения 50–60-х гг. XIX в. Подъем общественного движения после поражения в Крымской войне.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А. И. Герцен и Н. И. Огарев.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Вольная русская типография в Лондоне. «Полярная звезда», «Колокол».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Н. Г. Чернышевский. Н. А. Добролюбов. Журнал «Современник».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Революционные организации и кружки середины 60 – начала 70-х гг. XIX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Остатки крепостничества и общинного быта.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Аграрный кризис 80–90-х гг. XIX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Кризис самодержавия на рубеже 70–80-х гг. XIX в. Политика лавирования.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М. Т. </w:t>
      </w:r>
      <w:proofErr w:type="spellStart"/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Лорис</w:t>
      </w:r>
      <w:proofErr w:type="spellEnd"/>
      <w:r w:rsidR="00B035D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B035D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Меликов.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Убийство Александра II.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Александр III.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Манифест о незыблемости самодержавия.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К. П. Победоносцев. Контрреформы.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Реакционная политика в области просвещения.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Национальная политика самодержавия в конце XIX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Общественные движения 70–90-х гг. XIX в. Земское движение. Идеология народничества.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М. А. Бакунин, П. Л. Лавров, П. Н. Ткачев, Н. К. Михайловский.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Политические организации народников.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>«Хождение в народ».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Первые рабочие организации.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 идей марксизма.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Г. В. Плеханов.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«Освобождение труда».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П. Б. Струве и «легальный марксизм».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В. И. Ленин. «Союз борьбы за освобождение рабочего класса».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Внешняя политика во второй половине XIX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446E9">
        <w:rPr>
          <w:rFonts w:ascii="Times New Roman" w:eastAsia="Times New Roman" w:hAnsi="Times New Roman" w:cs="Times New Roman"/>
          <w:sz w:val="28"/>
          <w:szCs w:val="28"/>
        </w:rPr>
        <w:t>Борьба</w:t>
      </w:r>
      <w:proofErr w:type="gramEnd"/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за ликвидацию последствий Крымской войны.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 xml:space="preserve">А. М. Горчаков.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Присоединение Средней Азии. </w:t>
      </w:r>
      <w:r w:rsidRPr="00D446E9">
        <w:rPr>
          <w:rFonts w:ascii="Times New Roman" w:eastAsia="Times New Roman" w:hAnsi="Times New Roman" w:cs="Times New Roman"/>
          <w:iCs/>
          <w:sz w:val="28"/>
          <w:szCs w:val="28"/>
        </w:rPr>
        <w:t>Народы Российской империи.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Русско-турецкая война 1877–1878 гг. «Союз трех императоров». Сближение России и Франции в 1890-х гг.</w:t>
      </w:r>
    </w:p>
    <w:p w:rsid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E9" w:rsidRPr="00D446E9" w:rsidRDefault="00D446E9" w:rsidP="00D44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УЧАЩИХСЯ  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/>
          <w:iCs/>
          <w:sz w:val="28"/>
          <w:szCs w:val="28"/>
        </w:rPr>
        <w:t>Знать: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Нового времени; важнейшие достижения культуры и системы ценностей России и стран Европы в период Нового времени; изученные виды исторических источников.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сравнивать исторические явления и события, объяснять смысл, значение важнейших исторических понятий, уметь дискуссировать.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>исторический источник, самостоятельно давать оценку историческим явлениям, высказывать собственное суждение, читать историческую карту.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/>
          <w:iCs/>
          <w:sz w:val="28"/>
          <w:szCs w:val="28"/>
        </w:rPr>
        <w:t>Группировать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(классифицировать) исторические события и явления по указанному признаку.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/>
          <w:iCs/>
          <w:sz w:val="28"/>
          <w:szCs w:val="28"/>
        </w:rPr>
        <w:t>Сопоставлять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однотипные процессы отечественной и зарубежной истории.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>оценки исторических событий деятелями Нового времени, данные в учебнике, дополнительной литературе, документах.</w:t>
      </w:r>
    </w:p>
    <w:p w:rsidR="00D446E9" w:rsidRPr="00D446E9" w:rsidRDefault="00D446E9" w:rsidP="00D446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Способны решать</w:t>
      </w:r>
      <w:r w:rsidRPr="00D446E9">
        <w:rPr>
          <w:rFonts w:ascii="Times New Roman" w:eastAsia="Times New Roman" w:hAnsi="Times New Roman" w:cs="Times New Roman"/>
          <w:sz w:val="28"/>
          <w:szCs w:val="28"/>
        </w:rPr>
        <w:t xml:space="preserve"> следующие жизненно практические задачи: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DE4691" w:rsidRDefault="00DE4691" w:rsidP="00D446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E4691" w:rsidSect="00A56CC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35D4" w:rsidRDefault="00D446E9" w:rsidP="00D446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учебного материала по истории </w:t>
      </w:r>
      <w:proofErr w:type="gramStart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35D4" w:rsidRDefault="00D446E9" w:rsidP="00D446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proofErr w:type="gramStart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  <w:proofErr w:type="gramEnd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2 уроках в неделю (70 часов) по учебникам </w:t>
      </w:r>
      <w:proofErr w:type="spellStart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>Юдовская</w:t>
      </w:r>
      <w:proofErr w:type="spellEnd"/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 А.Я., </w:t>
      </w:r>
    </w:p>
    <w:p w:rsidR="00D446E9" w:rsidRPr="00D446E9" w:rsidRDefault="00D446E9" w:rsidP="00D446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Баранов П.А. «Новая история 1800-1913» и Данилов А.А., Косулина Л.Г. «История России </w:t>
      </w:r>
      <w:r w:rsidRPr="00D446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Pr="00D446E9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век»</w:t>
      </w:r>
    </w:p>
    <w:p w:rsidR="00BD34BE" w:rsidRPr="00D446E9" w:rsidRDefault="00BD34BE" w:rsidP="00D446E9">
      <w:pPr>
        <w:shd w:val="clear" w:color="auto" w:fill="FFFFFF"/>
        <w:spacing w:after="0" w:line="360" w:lineRule="auto"/>
        <w:ind w:right="806" w:firstLine="709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CA31F6" w:rsidRPr="00D446E9" w:rsidRDefault="00CB236C" w:rsidP="00D446E9">
      <w:pPr>
        <w:shd w:val="clear" w:color="auto" w:fill="FFFFFF"/>
        <w:spacing w:after="0" w:line="360" w:lineRule="auto"/>
        <w:ind w:right="806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6E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История нового времени. (2</w:t>
      </w:r>
      <w:r w:rsidR="00BD34BE" w:rsidRPr="00D446E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5</w:t>
      </w:r>
      <w:r w:rsidRPr="00D446E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ч)</w:t>
      </w:r>
    </w:p>
    <w:p w:rsidR="00CA31F6" w:rsidRPr="00815E38" w:rsidRDefault="00CA31F6" w:rsidP="00CA31F6">
      <w:pPr>
        <w:shd w:val="clear" w:color="auto" w:fill="FFFFFF"/>
        <w:ind w:right="806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"/>
        <w:gridCol w:w="1312"/>
        <w:gridCol w:w="1280"/>
        <w:gridCol w:w="5418"/>
        <w:gridCol w:w="5034"/>
        <w:gridCol w:w="1827"/>
      </w:tblGrid>
      <w:tr w:rsidR="00A56CC7" w:rsidRPr="00A56CC7" w:rsidTr="00DE4691">
        <w:trPr>
          <w:trHeight w:val="965"/>
        </w:trPr>
        <w:tc>
          <w:tcPr>
            <w:tcW w:w="238" w:type="pct"/>
            <w:vMerge w:val="restart"/>
          </w:tcPr>
          <w:p w:rsid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</w:p>
          <w:p w:rsid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  <w:p w:rsid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  <w:p w:rsid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</w:p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830" w:type="pct"/>
            <w:gridSpan w:val="2"/>
          </w:tcPr>
          <w:p w:rsidR="00A56CC7" w:rsidRDefault="00A56CC7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1735" w:type="pct"/>
            <w:vMerge w:val="restart"/>
          </w:tcPr>
          <w:p w:rsid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Тема</w:t>
            </w:r>
            <w:r w:rsidRPr="00A56CC7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урока</w:t>
            </w:r>
          </w:p>
        </w:tc>
        <w:tc>
          <w:tcPr>
            <w:tcW w:w="1612" w:type="pct"/>
            <w:vMerge w:val="restart"/>
          </w:tcPr>
          <w:p w:rsidR="00A56CC7" w:rsidRDefault="00A56CC7" w:rsidP="00B035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A56CC7" w:rsidRPr="00A56CC7" w:rsidRDefault="00A56CC7" w:rsidP="00B035D4">
            <w:pPr>
              <w:shd w:val="clear" w:color="auto" w:fill="FFFFFF"/>
              <w:spacing w:after="0"/>
              <w:ind w:left="3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освоения материала</w:t>
            </w:r>
          </w:p>
        </w:tc>
        <w:tc>
          <w:tcPr>
            <w:tcW w:w="586" w:type="pct"/>
            <w:vMerge w:val="restart"/>
          </w:tcPr>
          <w:p w:rsid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Дом.</w:t>
            </w:r>
          </w:p>
          <w:p w:rsidR="00A56CC7" w:rsidRPr="00A56CC7" w:rsidRDefault="00A56CC7" w:rsidP="00B035D4">
            <w:pPr>
              <w:shd w:val="clear" w:color="auto" w:fill="FFFFFF"/>
              <w:spacing w:after="0"/>
              <w:ind w:left="1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задание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  <w:vMerge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План.</w:t>
            </w:r>
          </w:p>
        </w:tc>
        <w:tc>
          <w:tcPr>
            <w:tcW w:w="410" w:type="pct"/>
          </w:tcPr>
          <w:p w:rsidR="00A56CC7" w:rsidRDefault="00A56CC7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Факт.</w:t>
            </w:r>
          </w:p>
        </w:tc>
        <w:tc>
          <w:tcPr>
            <w:tcW w:w="1735" w:type="pct"/>
            <w:vMerge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612" w:type="pct"/>
            <w:vMerge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C707E1" w:rsidRPr="00A56CC7" w:rsidTr="00DE4691">
        <w:trPr>
          <w:trHeight w:val="965"/>
        </w:trPr>
        <w:tc>
          <w:tcPr>
            <w:tcW w:w="5000" w:type="pct"/>
            <w:gridSpan w:val="6"/>
          </w:tcPr>
          <w:p w:rsidR="00C707E1" w:rsidRPr="00C707E1" w:rsidRDefault="00C707E1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ЧАСТЬ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СТАНОВЛЕНИЕ ИНДУСТРИАЛЬНОГО ОБЩЕСТВА В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 </w:t>
            </w:r>
            <w:proofErr w:type="gramStart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ч)</w:t>
            </w:r>
          </w:p>
          <w:p w:rsidR="00C707E1" w:rsidRPr="00C707E1" w:rsidRDefault="00C707E1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 1. Становление индустриального общества. Человек в новую эпоху (5ч)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Индустриальная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революция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 основ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черты капи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тализма. Уметь объяс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нять причины и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последствия эко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номических кризи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сов перепроиз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водства,  доказывать свою точку зрения.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§1-2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Индустриальное общество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измене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ния в положении 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социальных слоев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Уметь излагать сужде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 причинах изменения соци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альной структуры </w:t>
            </w:r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общества, миграци</w:t>
            </w:r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онных процессов</w:t>
            </w:r>
            <w:proofErr w:type="gramStart"/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proofErr w:type="gramEnd"/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елать со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общения.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Извлекать необ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ходимую информа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цию из сообщений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2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§3-4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10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Наука: создание 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научной картины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97" w:hanging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черты новой научной картины мира, уметь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называть основ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ные черты новой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научной картины 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мира, представи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телей науки, публично выступать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48" w:hanging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§5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77" w:firstLine="10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77" w:firstLine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Либералы, консер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ваторы, социали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сты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86" w:firstLine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Знать  особен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ности консерва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тивных и ради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кальных учений в обществе. Указы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причины их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возникновения. Уметь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решать познава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 задачи, актуализировать полученную информацию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67" w:firstLine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§9-10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77" w:firstLine="10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77" w:firstLine="10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Становление индустриального общества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86" w:firstLine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Знать основные понятия и термины темы, уметь обобщать и систематизировать изученный материал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67" w:firstLine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С.79</w:t>
            </w:r>
          </w:p>
        </w:tc>
      </w:tr>
      <w:tr w:rsidR="00C707E1" w:rsidRPr="00A56CC7" w:rsidTr="00DE4691">
        <w:trPr>
          <w:trHeight w:val="965"/>
        </w:trPr>
        <w:tc>
          <w:tcPr>
            <w:tcW w:w="5000" w:type="pct"/>
            <w:gridSpan w:val="6"/>
          </w:tcPr>
          <w:p w:rsidR="00C707E1" w:rsidRPr="00C707E1" w:rsidRDefault="00C707E1" w:rsidP="00B035D4">
            <w:pPr>
              <w:shd w:val="clear" w:color="auto" w:fill="FFFFFF"/>
              <w:spacing w:after="0"/>
              <w:ind w:left="132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="00B0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Строительство новой Европы  </w:t>
            </w:r>
            <w:proofErr w:type="gramStart"/>
            <w:r w:rsidR="00B0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ч)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Образование наполеоновской империи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67" w:firstLine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Знать </w:t>
            </w:r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основные 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черты режима На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полеона. Уметь называть причины завоева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тельных войн (по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казывать на карте), 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высказывать оце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ночные суждения 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исторической лич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ности, рабо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тать с историче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ским документом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§11</w:t>
            </w: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Падение империи Наполеона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96" w:hanging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Знать причины ос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 xml:space="preserve">лабления империи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Наполеона, 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основные 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решения и послед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ствия Венского кон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гресса</w:t>
            </w:r>
            <w:proofErr w:type="gram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меть </w:t>
            </w: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описывать условия 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 жизни империи, 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называть (показы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вать на карте) ос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 xml:space="preserve">новные военные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сражения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, составлять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§12</w:t>
            </w: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Англия в первой половине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Знать цели и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результат чарти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стского движения; уметь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называть и пока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зывать на карте 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основные направ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ления внешней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политики;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работать с исто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рическим доку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ментом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§13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Франция в 1800-1870 гг.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ха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 политиче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ского устройства; 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причи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ны политического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кризиса, 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причи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ны европейских 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революций, уметь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устанав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ливать причинно-следственные связи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; решать познавательные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§14-15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Германия и Италия в первой половине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hanging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Знать общие черты и различия национального 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объединения Гер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мании и Италии;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уметь устанав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ливать причинно-следственные связи; делать вы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воды и обобщения.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Называть прави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телей и государст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венных деятелей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43" w:hanging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§16; 17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left="50" w:right="7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left="50" w:right="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Война, изменившая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карту Европы. 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Парижская Коммуна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Знать причины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и последствия войны для Фран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и Германии, мира в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целом.  Уметь делать выводы и прогнозы возмож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развития международных отношений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§18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Строительство новой Европы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Знать основные понятия и термины темы, уметь обобщать и систематизировать изученный материал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С.146</w:t>
            </w:r>
          </w:p>
        </w:tc>
      </w:tr>
      <w:tr w:rsidR="00C707E1" w:rsidRPr="00A56CC7" w:rsidTr="00DE4691">
        <w:trPr>
          <w:trHeight w:val="965"/>
        </w:trPr>
        <w:tc>
          <w:tcPr>
            <w:tcW w:w="5000" w:type="pct"/>
            <w:gridSpan w:val="6"/>
          </w:tcPr>
          <w:p w:rsidR="00C707E1" w:rsidRPr="00C707E1" w:rsidRDefault="00C707E1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ЧАСТЬ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МИР ВО ВТОРОЙ ПОЛОВИНЕ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 </w:t>
            </w:r>
            <w:proofErr w:type="gramStart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ч)</w:t>
            </w:r>
          </w:p>
          <w:p w:rsidR="00C707E1" w:rsidRPr="00C707E1" w:rsidRDefault="00C707E1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3. Европа: время реформ и колониальных захватов </w:t>
            </w:r>
            <w:proofErr w:type="gramStart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ч)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5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Германия во второй половине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9"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Знать государст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венное устройство; особенности инду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стриализации; ос</w:t>
            </w: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новные черты нацио</w:t>
            </w:r>
            <w:r w:rsidRPr="00A56C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нализма; характер внешней политики. Уметь 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аргументировать </w:t>
            </w: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и высказывать свою 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точку зрения, пока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зывать на карте ко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лонии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§19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0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Великобритания: 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конец Викториан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ской эпохи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Знать особен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ности развития ка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питализма в Анг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лии; уметь показывать на карте колонии,  на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зывать правителей и государственных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деятелей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hanging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§20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Франция: Третья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384" w:hanging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 особен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развития капитализма; ос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новные реформы. Уметь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показывать на карте колонии. Называть прави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 и государ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ственных деятелей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hanging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§21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Италия </w:t>
            </w: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во второй половине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56CC7" w:rsidRDefault="00A56CC7" w:rsidP="00B035D4">
            <w:pPr>
              <w:shd w:val="clear" w:color="auto" w:fill="FFFFFF"/>
              <w:spacing w:after="0"/>
              <w:ind w:left="7" w:right="29" w:firstLine="33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D4" w:rsidRDefault="00B035D4" w:rsidP="00B035D4">
            <w:pPr>
              <w:shd w:val="clear" w:color="auto" w:fill="FFFFFF"/>
              <w:spacing w:after="0"/>
              <w:ind w:left="7" w:right="29" w:firstLine="33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D4" w:rsidRPr="00A56CC7" w:rsidRDefault="00B035D4" w:rsidP="00B035D4">
            <w:pPr>
              <w:shd w:val="clear" w:color="auto" w:fill="FFFFFF"/>
              <w:spacing w:after="0"/>
              <w:ind w:left="7" w:right="29" w:firstLine="33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pct"/>
            <w:vMerge w:val="restar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Знать особен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ности развития и 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характер внешней 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политики Италии,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особенности раз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Австро-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Венгрии.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Уметь 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составлять табли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цы, показывать на карте колонии. Называть прави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телей и государст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венных деятелей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§22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Формирование австро-венгерского государства</w:t>
            </w:r>
          </w:p>
        </w:tc>
        <w:tc>
          <w:tcPr>
            <w:tcW w:w="1612" w:type="pct"/>
            <w:vMerge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C707E1" w:rsidRPr="00A56CC7" w:rsidTr="00DE4691">
        <w:trPr>
          <w:trHeight w:val="965"/>
        </w:trPr>
        <w:tc>
          <w:tcPr>
            <w:tcW w:w="5000" w:type="pct"/>
            <w:gridSpan w:val="6"/>
          </w:tcPr>
          <w:p w:rsidR="00C707E1" w:rsidRPr="00C707E1" w:rsidRDefault="00C707E1" w:rsidP="00B035D4">
            <w:pPr>
              <w:shd w:val="clear" w:color="auto" w:fill="FFFFFF"/>
              <w:spacing w:after="0"/>
              <w:ind w:right="4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4. Две Америки </w:t>
            </w:r>
            <w:proofErr w:type="gramStart"/>
            <w:r w:rsidRPr="00C707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 w:rsidRPr="00C707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США в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56CC7" w:rsidRPr="00A56CC7" w:rsidRDefault="00A56CC7" w:rsidP="00B035D4">
            <w:pPr>
              <w:shd w:val="clear" w:color="auto" w:fill="FFFFFF"/>
              <w:spacing w:after="0"/>
              <w:ind w:right="264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Знать особен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ности промышлен</w:t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ного переворота,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основу хозяйства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Юга, </w:t>
            </w: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основные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этапы и итоги гра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жданской войны, 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выяв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лять причины и по</w:t>
            </w:r>
            <w:r w:rsidRPr="00A56C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следствия социаль</w:t>
            </w:r>
            <w:r w:rsidRPr="00A56C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 xml:space="preserve">ных противоречий; </w:t>
            </w:r>
            <w:r w:rsidRPr="00A56CC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определять характер </w:t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внешней политики США</w:t>
            </w:r>
            <w:proofErr w:type="gramStart"/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  <w:proofErr w:type="gramEnd"/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proofErr w:type="gramEnd"/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меть 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карте места </w:t>
            </w:r>
            <w:r w:rsidRPr="00A56C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военных сражений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§24-25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06" w:firstLine="5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right="106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Латинская Америка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Знать причи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ны освободитель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ного движения в колониях; осо</w:t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бенности развития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экономики регио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на; работать с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картой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§26</w:t>
            </w:r>
          </w:p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7E1" w:rsidRPr="00A56CC7" w:rsidTr="00DE4691">
        <w:trPr>
          <w:trHeight w:val="965"/>
        </w:trPr>
        <w:tc>
          <w:tcPr>
            <w:tcW w:w="5000" w:type="pct"/>
            <w:gridSpan w:val="6"/>
          </w:tcPr>
          <w:p w:rsidR="00C707E1" w:rsidRPr="00C707E1" w:rsidRDefault="00C707E1" w:rsidP="00B035D4">
            <w:pPr>
              <w:shd w:val="clear" w:color="auto" w:fill="FFFFFF"/>
              <w:spacing w:after="0"/>
              <w:ind w:left="59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5. Художественная культура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столетия (1 ч)</w:t>
            </w:r>
          </w:p>
          <w:p w:rsidR="00C707E1" w:rsidRPr="00A56CC7" w:rsidRDefault="00C707E1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A56CC7" w:rsidRPr="00A56CC7" w:rsidTr="00DE4691">
        <w:trPr>
          <w:trHeight w:val="1421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Художественная культура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столетия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индустриальная эпоха – время новаторских поисков художественных  средств  выразительности, с помощью которых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творцы искусства стремились  запечатлеть новую картину мира. Уметь рассматривать произведения искусства, оценивать их, вырабатывать собственное мнение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§7-8</w:t>
            </w:r>
          </w:p>
        </w:tc>
      </w:tr>
      <w:tr w:rsidR="00C707E1" w:rsidRPr="00A56CC7" w:rsidTr="00DE4691">
        <w:trPr>
          <w:trHeight w:val="1421"/>
        </w:trPr>
        <w:tc>
          <w:tcPr>
            <w:tcW w:w="5000" w:type="pct"/>
            <w:gridSpan w:val="6"/>
          </w:tcPr>
          <w:p w:rsidR="00C707E1" w:rsidRPr="00C707E1" w:rsidRDefault="00C707E1" w:rsidP="00B035D4">
            <w:pPr>
              <w:shd w:val="clear" w:color="auto" w:fill="FFFFFF"/>
              <w:spacing w:after="0"/>
              <w:ind w:left="914" w:right="749" w:hanging="9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6. Традиционные общества перед выбором: модернизация или потеря независимости  </w:t>
            </w:r>
            <w:proofErr w:type="gramStart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ч)</w:t>
            </w:r>
          </w:p>
          <w:p w:rsidR="00C707E1" w:rsidRPr="00A56CC7" w:rsidRDefault="00C707E1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Страны Востока в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.: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Япония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Китай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Знать причины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реформ и их по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следствия. Уметь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объяснять осо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бенности экономи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ческого развития, 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описывать изме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нения в образе жизни общества, определять при</w:t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чины и характер внешней политики</w:t>
            </w:r>
            <w:proofErr w:type="gramStart"/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; </w:t>
            </w:r>
            <w:proofErr w:type="gramEnd"/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составлять сравнительную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§27-28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Страны Востока в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.: Индия и Африка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Знать особен</w:t>
            </w:r>
            <w:r w:rsidRPr="00A56C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ности развития стран Востока;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Уметь делать со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общения, системати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зировать материал,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обобщать, делать выводы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§29-30</w:t>
            </w:r>
          </w:p>
        </w:tc>
      </w:tr>
      <w:tr w:rsidR="00C707E1" w:rsidRPr="00A56CC7" w:rsidTr="00DE4691">
        <w:trPr>
          <w:trHeight w:val="965"/>
        </w:trPr>
        <w:tc>
          <w:tcPr>
            <w:tcW w:w="5000" w:type="pct"/>
            <w:gridSpan w:val="6"/>
          </w:tcPr>
          <w:p w:rsidR="00C707E1" w:rsidRPr="00C707E1" w:rsidRDefault="00C707E1" w:rsidP="00B035D4">
            <w:pPr>
              <w:shd w:val="clear" w:color="auto" w:fill="FFFFFF"/>
              <w:spacing w:after="0"/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7. Международные отношения в последней трети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 (1 ч)</w:t>
            </w:r>
          </w:p>
          <w:p w:rsidR="00C707E1" w:rsidRPr="00A56CC7" w:rsidRDefault="00C707E1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left="29" w:firstLine="34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ind w:left="29" w:firstLine="3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Международные отношения в последней трети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основ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международ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56C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ные противоречия, уметь работать с картой, делать выводы на основе фактов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§31</w:t>
            </w:r>
          </w:p>
        </w:tc>
      </w:tr>
      <w:tr w:rsidR="00A56CC7" w:rsidRPr="00A56CC7" w:rsidTr="00DE4691">
        <w:trPr>
          <w:trHeight w:val="965"/>
        </w:trPr>
        <w:tc>
          <w:tcPr>
            <w:tcW w:w="238" w:type="pct"/>
          </w:tcPr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24</w:t>
            </w:r>
          </w:p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56CC7" w:rsidRPr="00A56CC7" w:rsidRDefault="00A56CC7" w:rsidP="00B035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10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«Мир в XIX - начале   XX вв.»</w:t>
            </w:r>
          </w:p>
        </w:tc>
        <w:tc>
          <w:tcPr>
            <w:tcW w:w="1612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в чем заключается суть модернизации, что она стала главным содержанием этого времени, XIX век – век революций и национально-освободительных движений, но и время развития национализма, что создало основу для возникновения войн за передел мира. Уметь анализировать ист. явления, процессы, факты, определять и объяснять понятия</w:t>
            </w:r>
          </w:p>
        </w:tc>
        <w:tc>
          <w:tcPr>
            <w:tcW w:w="586" w:type="pct"/>
          </w:tcPr>
          <w:p w:rsidR="00A56CC7" w:rsidRPr="00A56CC7" w:rsidRDefault="00A56CC7" w:rsidP="00B035D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D0F" w:rsidRDefault="00BC4D0F"/>
    <w:p w:rsidR="00C707E1" w:rsidRDefault="00C707E1"/>
    <w:p w:rsidR="004B5A75" w:rsidRPr="00D446E9" w:rsidRDefault="00011083" w:rsidP="004B5A7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46E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России </w:t>
      </w:r>
      <w:r w:rsidRPr="00D446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XIX век </w:t>
      </w:r>
      <w:r w:rsidR="0056603D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D446E9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BD34BE" w:rsidRPr="00D446E9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446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</w:t>
      </w:r>
      <w:r w:rsidR="0056603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aa"/>
        <w:tblW w:w="10682" w:type="dxa"/>
        <w:tblLook w:val="04A0"/>
      </w:tblPr>
      <w:tblGrid>
        <w:gridCol w:w="496"/>
        <w:gridCol w:w="888"/>
        <w:gridCol w:w="851"/>
        <w:gridCol w:w="3685"/>
        <w:gridCol w:w="3544"/>
        <w:gridCol w:w="1218"/>
      </w:tblGrid>
      <w:tr w:rsidR="00C707E1" w:rsidRPr="00A56CC7" w:rsidTr="00C707E1">
        <w:tc>
          <w:tcPr>
            <w:tcW w:w="10682" w:type="dxa"/>
            <w:gridSpan w:val="6"/>
          </w:tcPr>
          <w:p w:rsidR="00C707E1" w:rsidRPr="00D446E9" w:rsidRDefault="00C707E1" w:rsidP="00C707E1">
            <w:pPr>
              <w:shd w:val="clear" w:color="auto" w:fill="FFFFFF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РОССИЯ В ПЕРВОЙ ЧЕТВЕРТИ </w:t>
            </w:r>
            <w:r w:rsidRPr="00D44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D44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 (9 ч)</w:t>
            </w:r>
          </w:p>
          <w:p w:rsidR="00C707E1" w:rsidRPr="00A56CC7" w:rsidRDefault="00C707E1" w:rsidP="00D446E9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>Россия на рубеже веков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 кризисе крепостного хозяйства, какие факторы замедляли развитие экономики, а какие – способствовали ее развитию; о развитии капиталистических отношений и начале промышленного переворота, понимают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отличие и особенности этого процесса от подобного в Европе; развивать умение выделять главное, обобщать, делать выводы, анализировать; 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hd w:val="clear" w:color="auto" w:fill="FFFFFF"/>
              <w:spacing w:line="276" w:lineRule="auto"/>
              <w:ind w:left="14" w:right="36" w:firstLine="33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Внутренняя политика в </w:t>
            </w:r>
            <w:r w:rsidRPr="00A56CC7">
              <w:rPr>
                <w:rFonts w:ascii="Times New Roman" w:eastAsia="Times New Roman" w:hAnsi="Times New Roman" w:cs="Times New Roman"/>
                <w:iCs/>
                <w:spacing w:val="16"/>
                <w:sz w:val="28"/>
                <w:szCs w:val="28"/>
              </w:rPr>
              <w:t>1801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— 1806 </w:t>
            </w:r>
            <w:proofErr w:type="spellStart"/>
            <w:proofErr w:type="gramStart"/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об основных направлениях внутренней  политики Александра I и условиях, определивших ее характер, оценивают роль «Негласного комитета» в жизни России; развивать умение анализировать, давать характеристику исторической личности, работать с документом 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Внешняя политика в </w:t>
            </w:r>
            <w:r w:rsidRPr="00A56CC7">
              <w:rPr>
                <w:rFonts w:ascii="Times New Roman" w:eastAsia="Times New Roman" w:hAnsi="Times New Roman" w:cs="Times New Roman"/>
                <w:iCs/>
                <w:spacing w:val="18"/>
                <w:sz w:val="28"/>
                <w:szCs w:val="28"/>
              </w:rPr>
              <w:t>1801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— 1812 </w:t>
            </w:r>
            <w:proofErr w:type="spellStart"/>
            <w:proofErr w:type="gramStart"/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международное положение России в начале века, узнают основные цели, задачи и направления внешней политики страны, оценивают ее результативность;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устанавливать причинно-следственные связи, умение работать с исторической картой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Реформаторская деятельность М.М. Сперанского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понятия темы, развивать умение анализировать, давать характеристику исторической личности, работать с документом 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Отечественная война 1812 г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 силах и планах сторон, характере войны, ее основных этапах, главных источниках победы народов России в войне; развивают умение давать оценочное суждение, работать с документом, с исторической картой;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Заграничные походы русской армии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цели заграничного похода и его характер,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изменение международного положения России в результате разгрома Наполеона, основные направления внешней политики страны в новых условиях; развивать умение аналитически мыслить, делать выводы, работать с исторической картой;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Default="00DF4E72" w:rsidP="00D446E9">
            <w:pPr>
              <w:shd w:val="clear" w:color="auto" w:fill="FFFFFF"/>
              <w:spacing w:line="276" w:lineRule="auto"/>
              <w:ind w:left="58" w:firstLine="31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Внутренняя политика в </w:t>
            </w:r>
            <w:r w:rsidRPr="00A56CC7">
              <w:rPr>
                <w:rFonts w:ascii="Times New Roman" w:eastAsia="Times New Roman" w:hAnsi="Times New Roman" w:cs="Times New Roman"/>
                <w:iCs/>
                <w:spacing w:val="22"/>
                <w:sz w:val="28"/>
                <w:szCs w:val="28"/>
              </w:rPr>
              <w:t>1814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— 1825 гг.</w:t>
            </w:r>
          </w:p>
          <w:p w:rsidR="0056603D" w:rsidRDefault="0056603D" w:rsidP="00D446E9">
            <w:pPr>
              <w:shd w:val="clear" w:color="auto" w:fill="FFFFFF"/>
              <w:spacing w:line="276" w:lineRule="auto"/>
              <w:ind w:left="58" w:firstLine="31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603D" w:rsidRDefault="0056603D" w:rsidP="00D446E9">
            <w:pPr>
              <w:shd w:val="clear" w:color="auto" w:fill="FFFFFF"/>
              <w:spacing w:line="276" w:lineRule="auto"/>
              <w:ind w:left="58" w:firstLine="31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603D" w:rsidRPr="00A56CC7" w:rsidRDefault="0056603D" w:rsidP="00D446E9">
            <w:pPr>
              <w:shd w:val="clear" w:color="auto" w:fill="FFFFFF"/>
              <w:spacing w:line="276" w:lineRule="auto"/>
              <w:ind w:left="58" w:firstLine="3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причины усиления консервативных тенденций во внутренней политике Александра I в 1815-1825гг, их конкретные проявления (военные поселения, цензурные ограничения), противоречивость этой политики; развивать умение анализировать, устанавливать причинно-следственные связи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Социально-экономическое развитие</w:t>
            </w:r>
            <w:r w:rsidR="0056603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после Отечественной войны 1812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hd w:val="clear" w:color="auto" w:fill="FFFFFF"/>
              <w:spacing w:line="276" w:lineRule="auto"/>
              <w:ind w:left="58" w:firstLine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Общественные движения при Александре 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понятия темы, развивать умение анализировать, давать характеристику исторической личности, работать с документом 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C707E1" w:rsidRPr="00A56CC7" w:rsidTr="00C707E1">
        <w:tc>
          <w:tcPr>
            <w:tcW w:w="10682" w:type="dxa"/>
            <w:gridSpan w:val="6"/>
          </w:tcPr>
          <w:p w:rsidR="00C707E1" w:rsidRPr="00C707E1" w:rsidRDefault="00C707E1" w:rsidP="00C707E1">
            <w:pPr>
              <w:shd w:val="clear" w:color="auto" w:fill="FFFFFF"/>
              <w:spacing w:before="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РОССИЯ ВО ВТОРОЙ ЧЕТВЕРТИ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 (10 ч)</w:t>
            </w:r>
          </w:p>
          <w:p w:rsidR="00C707E1" w:rsidRPr="00A56CC7" w:rsidRDefault="00C707E1" w:rsidP="00D44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56603D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Династический кризис 1825</w:t>
            </w:r>
            <w:r w:rsidR="00DF4E72" w:rsidRPr="00A56CC7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4E72"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декабристов.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на примере восстания  декабристов наличие в обществе глубоких противоречий, понимают, что решение этих противоречий было возможно лишь на пути реформ, оценивать историческое значение и последствия восстания; развивать умение выделять главное, делать выводы, работать с документами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Внутренняя политика Николая 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особенности внутренней политики   Николая I, ее основных направлениях</w:t>
            </w:r>
            <w:proofErr w:type="gram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,; </w:t>
            </w:r>
            <w:proofErr w:type="gram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рассуждать, давать оценку событиям, формулировать выводы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§10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Социально-экономическое развитие в 20-50-е гг.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понятия темы, развивать умение анализировать, давать характеристику исторической личности, работать с документом 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 xml:space="preserve">Внешняя политика </w:t>
            </w:r>
            <w:r w:rsidR="0056603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Николая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 xml:space="preserve"> в 1826</w:t>
            </w:r>
            <w:r w:rsidRPr="00A5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—</w:t>
            </w:r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 xml:space="preserve">1849 </w:t>
            </w:r>
            <w:proofErr w:type="spellStart"/>
            <w:proofErr w:type="gramStart"/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международное положение России в указанный период, основные направления внешней политики   страны, истоки кризиса в отношениях   между  Западом  и  Россией;  развивать умение анализировать, сравнивать,    делать    выводы,     работать с исторической картой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в годы правления Николая I.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исторические причины активизации общественного движения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второй четверти XIX века и его особенности,   развивать умение критически мыслить, сравнивать, работать с документом</w:t>
            </w:r>
          </w:p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§13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Крымская война 1853-1856 гг.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причины и характер войны, основные этапы,    оценивать  мужество и героизм защитников Севастополя, уметь    устанавливать причинно-следственные связи, делать выводы,   работать  с   документом;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C707E1" w:rsidRPr="00A56CC7" w:rsidTr="00C707E1">
        <w:tc>
          <w:tcPr>
            <w:tcW w:w="10682" w:type="dxa"/>
            <w:gridSpan w:val="6"/>
          </w:tcPr>
          <w:p w:rsidR="00C707E1" w:rsidRPr="00C707E1" w:rsidRDefault="00C707E1" w:rsidP="00C707E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Культура и быт в первой половине </w:t>
            </w:r>
            <w:r w:rsidRPr="00C707E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XIX</w:t>
            </w:r>
            <w:r w:rsidRPr="00C707E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в.  (4 ч)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Образование и наука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роль  образование в ходе реформ, о достижениях науки и влиянии науки на прогресс российского общества;  уметь   отбирать нужную информацию, готовить сообщения и выступать перед аудиторией;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первооткрыватели и путешест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венники</w:t>
            </w:r>
            <w:r w:rsidRPr="00A5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 выдающихся географических  открытиях в первой половине   XIX века; </w:t>
            </w:r>
            <w:proofErr w:type="spell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ументь</w:t>
            </w:r>
            <w:proofErr w:type="spell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исторической картой, оценивать  достижения соотечественников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первой половины XIX века</w:t>
            </w:r>
            <w:r w:rsidRPr="00A5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Знать, что первая половина XIX века – это начало золотого века русской художественной  культуры уметь описывать и оценивать художественное произведение, высказывать собственную точку зрения, развивать монологическую речь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Быт и обычаи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темы, уметь работать с текстом учебника, выделять главную мысль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первой половине </w:t>
            </w:r>
            <w:r w:rsidRPr="00A5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XIX века</w:t>
            </w:r>
            <w:r w:rsidRPr="00A5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факты, явления события, хронологию, термины и понятия темы развивать умение рассуждать, давать оценку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событиям, формулировать выводы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07E1" w:rsidRPr="00A56CC7" w:rsidTr="00C707E1">
        <w:tc>
          <w:tcPr>
            <w:tcW w:w="10682" w:type="dxa"/>
            <w:gridSpan w:val="6"/>
          </w:tcPr>
          <w:p w:rsidR="00C707E1" w:rsidRPr="00C707E1" w:rsidRDefault="00C707E1" w:rsidP="00C707E1">
            <w:pPr>
              <w:shd w:val="clear" w:color="auto" w:fill="FFFFFF"/>
              <w:spacing w:before="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РОССИЯ ВО ВТОРОЙ ПОЛОВИНЕ 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C70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 (21 ч)</w:t>
            </w:r>
          </w:p>
          <w:p w:rsidR="00C707E1" w:rsidRPr="00A56CC7" w:rsidRDefault="00C707E1" w:rsidP="00D446E9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Александр II. Предпосылки и подготовка крестьянской реформы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 о предпосылках  и причинах отмены крепостного права в России, о том, как шла подготовка реформы, уметь выделять главное и формулировать тезисы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Отмена крепостного права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 сущности крестьянской реформы 1861 года, основные положения реформы и значение отмены крепостного права; уметь выделять главное, анализировать, работать с документом, давать оценочное суждение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Либеральные реформы 60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70-х </w:t>
            </w:r>
            <w:proofErr w:type="spellStart"/>
            <w:proofErr w:type="gramStart"/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 сущности буржуазных реформ 60-70-х гг. XIX в, их противоречивости и непоследовательности,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оценивать значение реформ в истории России; выделять главное, анализировать, критически мыслить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§21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Значение реформ</w:t>
            </w:r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Социально-экономическое развитие страны после отмены </w:t>
            </w:r>
            <w:r w:rsidRPr="00A56CC7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крепостного права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 завершении промышленного переворота и начала формирования двух основных классов – буржуазии и пролетариата причины медленного перехода сельского хозяйства на буржуазные рельсы; уметь анализировать, выделять главное, работать с документом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70-90-х годов XIX века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в чем заключался кризис самодержавной власти, уметь устанавливать причинно-следственные связи, формулировать оценочные суждения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hd w:val="clear" w:color="auto" w:fill="FFFFFF"/>
              <w:spacing w:line="276" w:lineRule="auto"/>
              <w:ind w:left="43" w:right="79" w:firstLine="3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Зарождение 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революционного народничества и его идеология</w:t>
            </w:r>
          </w:p>
        </w:tc>
        <w:tc>
          <w:tcPr>
            <w:tcW w:w="3544" w:type="dxa"/>
            <w:vMerge w:val="restart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 сущности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революционного народничества, об особенностях теоретических воззрений идеологов «действенного» народничества М.А. Бакунина, П.Л. Лаврова, П.Н. Ткачева, эволюцию их тактики, суть и формы революционного террора; уметь выделять главное, давать характеристику историческим личностям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§25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Революционное народничество 2 половины 60-х-начала 80-х гг.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XIX века </w:t>
            </w:r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 xml:space="preserve">Внешняя политика Александра </w:t>
            </w:r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en-US"/>
              </w:rPr>
              <w:t>II</w:t>
            </w:r>
            <w:r w:rsidRPr="00A56C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 об основных направлениях внешней политики в данный период, главные цели внешней политики - создание благоприятных внешнеполитических условий для проведения реформ в </w:t>
            </w:r>
            <w:proofErr w:type="spellStart"/>
            <w:proofErr w:type="gram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стра-не</w:t>
            </w:r>
            <w:proofErr w:type="spellEnd"/>
            <w:proofErr w:type="gram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и восстановления статуса великой мировой державы; уметь определять главное, оценивать деятельность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исторических личностей, давать им характеристику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§27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Русско-турецкая война 1877—1878 </w:t>
            </w:r>
            <w:proofErr w:type="spellStart"/>
            <w:proofErr w:type="gramStart"/>
            <w:r w:rsidRPr="00A56C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 причины и характер русско-турецкой войны, ход, итоги;  уметь работать с исторической картой, с документами, оценивать деятельность исторических личностей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hd w:val="clear" w:color="auto" w:fill="FFFFFF"/>
              <w:spacing w:line="276" w:lineRule="auto"/>
              <w:ind w:right="1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Личность Александра 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>. Начало царствования</w:t>
            </w:r>
          </w:p>
        </w:tc>
        <w:tc>
          <w:tcPr>
            <w:tcW w:w="3544" w:type="dxa"/>
            <w:vMerge w:val="restart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причины кризиса самодержавной власти,  роль Победоносцева в утверждении принципа незыблемости самодержавной власти; уметь устанавливать причинно-следственные связи, формулировать оценочные суждения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 xml:space="preserve">Внутренняя политика Александра </w:t>
            </w:r>
            <w:r w:rsidRPr="00A56CC7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US"/>
              </w:rPr>
              <w:t>III</w:t>
            </w:r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Экономическое развитие страны в 80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90-е гг.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XIX века</w:t>
            </w:r>
          </w:p>
        </w:tc>
        <w:tc>
          <w:tcPr>
            <w:tcW w:w="3544" w:type="dxa"/>
            <w:vMerge w:val="restart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темы, уметь работать с текстом учебника, выделять главную мысль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ная структура пореформенного общества.</w:t>
            </w:r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hd w:val="clear" w:color="auto" w:fill="FFFFFF"/>
              <w:spacing w:line="276" w:lineRule="auto"/>
              <w:ind w:right="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Положение основных слоев российского общества.</w:t>
            </w:r>
          </w:p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основные понятия темы</w:t>
            </w:r>
            <w:proofErr w:type="gram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меть сопоставлять,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сравнивать, обобщать, работать с текстом учебника;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§33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Общественное движение в 80 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90-х </w:t>
            </w:r>
            <w:proofErr w:type="spellStart"/>
            <w:proofErr w:type="gramStart"/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гг</w:t>
            </w:r>
            <w:proofErr w:type="spellEnd"/>
            <w:proofErr w:type="gram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 XIX века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об изменениях, которые произошли в общественном движении в 80-90-х гг. XIX в. (земское движение, распространение идей марксизма); уметь сравнивать, обобщать, анализировать, работать с документами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 xml:space="preserve">Внешняя политика Александра </w:t>
            </w:r>
            <w:r w:rsidRPr="00A56CC7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en-US"/>
              </w:rPr>
              <w:t>III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об основных направлениях внешней политики в данный период уметь определять главное, оценивать деятельность исторических личностей, давать им характеристику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Просвещение и наука</w:t>
            </w:r>
          </w:p>
        </w:tc>
        <w:tc>
          <w:tcPr>
            <w:tcW w:w="3544" w:type="dxa"/>
            <w:vMerge w:val="restart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 xml:space="preserve">Знать,  что в России в данное время происходит демократизация культуры, как это проявилось в образовании, науке и литературе, архитектуре, </w:t>
            </w: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театре, музыке,  оценивать достижения в этих областях духовной сферы общества,  уметь отбирать нужную информацию, готовить сообщения, выступать перед аудиторией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§36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Литература и изобразительное искусство</w:t>
            </w:r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hd w:val="clear" w:color="auto" w:fill="FFFFFF"/>
              <w:spacing w:line="276" w:lineRule="auto"/>
              <w:ind w:left="50"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Архитектура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музыка, театр, народное творчество</w:t>
            </w:r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Быт: новые черты в жизни города и деревни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темы, уметь работать с текстом учебника, выделять главную мысль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B035D4" w:rsidRPr="00A56CC7" w:rsidTr="00771045">
        <w:tc>
          <w:tcPr>
            <w:tcW w:w="10682" w:type="dxa"/>
            <w:gridSpan w:val="6"/>
          </w:tcPr>
          <w:p w:rsidR="00B035D4" w:rsidRPr="00B035D4" w:rsidRDefault="00B035D4" w:rsidP="00B035D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D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Родной край во второй половине </w:t>
            </w:r>
            <w:r w:rsidRPr="00B035D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XIX</w:t>
            </w:r>
            <w:r w:rsidRPr="00B035D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в.  (1 ч)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Родной край во второй половине 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A56C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 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темы, уметь отбирать нужную информацию, готовить сообщения, выступать перед аудиторией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. §19-35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F4E72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РОССИЯ ВО ВТОРОЙ ПОЛОВИНЕ 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44" w:type="dxa"/>
            <w:vMerge w:val="restart"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Знать факты, события, явления, хронологию, термины и понятия, умения и навыки, предусмотренные программным материалом</w:t>
            </w: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A56CC7">
              <w:rPr>
                <w:rFonts w:ascii="Times New Roman" w:hAnsi="Times New Roman" w:cs="Times New Roman"/>
                <w:sz w:val="28"/>
                <w:szCs w:val="28"/>
              </w:rPr>
              <w:t>. §35</w:t>
            </w:r>
          </w:p>
        </w:tc>
      </w:tr>
      <w:tr w:rsidR="00DF4E72" w:rsidRPr="00A56CC7" w:rsidTr="00DF4E72">
        <w:tc>
          <w:tcPr>
            <w:tcW w:w="496" w:type="dxa"/>
          </w:tcPr>
          <w:p w:rsidR="00DF4E72" w:rsidRPr="00A56CC7" w:rsidRDefault="00DF4E72" w:rsidP="00D446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 и мир на пороге 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6CC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44" w:type="dxa"/>
            <w:vMerge/>
          </w:tcPr>
          <w:p w:rsidR="00DF4E72" w:rsidRPr="00A56CC7" w:rsidRDefault="00DF4E72" w:rsidP="00D446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F4E72" w:rsidRPr="00A56CC7" w:rsidTr="00DF4E72">
        <w:tc>
          <w:tcPr>
            <w:tcW w:w="496" w:type="dxa"/>
          </w:tcPr>
          <w:p w:rsidR="00DF4E72" w:rsidRDefault="00DF4E72" w:rsidP="00D44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88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4E72" w:rsidRPr="00A56CC7" w:rsidRDefault="00DF4E72" w:rsidP="00A56C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4E72" w:rsidRPr="00A56CC7" w:rsidRDefault="00DF4E72" w:rsidP="00D446E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3544" w:type="dxa"/>
          </w:tcPr>
          <w:p w:rsidR="00DF4E72" w:rsidRPr="00A56CC7" w:rsidRDefault="00DF4E72" w:rsidP="00D446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F4E72" w:rsidRPr="00A56CC7" w:rsidRDefault="00DF4E72" w:rsidP="00D446E9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F4E72" w:rsidRPr="00A56CC7" w:rsidTr="00C707E1">
        <w:tc>
          <w:tcPr>
            <w:tcW w:w="10682" w:type="dxa"/>
            <w:gridSpan w:val="6"/>
          </w:tcPr>
          <w:p w:rsidR="00DF4E72" w:rsidRPr="00A56CC7" w:rsidRDefault="00DF4E72" w:rsidP="00D446E9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Итого: 70 часов.</w:t>
            </w:r>
          </w:p>
        </w:tc>
      </w:tr>
    </w:tbl>
    <w:p w:rsidR="00D446E9" w:rsidRDefault="00D446E9" w:rsidP="004B5A7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E4691" w:rsidRDefault="00DE4691">
      <w:pPr>
        <w:rPr>
          <w:rFonts w:ascii="Times New Roman" w:hAnsi="Times New Roman" w:cs="Times New Roman"/>
          <w:sz w:val="20"/>
          <w:szCs w:val="20"/>
          <w:u w:val="single"/>
        </w:rPr>
        <w:sectPr w:rsidR="00DE4691" w:rsidSect="00DE469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446E9" w:rsidRPr="00ED3906" w:rsidRDefault="00D446E9" w:rsidP="00D446E9">
      <w:pPr>
        <w:jc w:val="center"/>
        <w:rPr>
          <w:rFonts w:ascii="Times New Roman" w:hAnsi="Times New Roman"/>
          <w:b/>
          <w:sz w:val="28"/>
          <w:szCs w:val="24"/>
        </w:rPr>
      </w:pPr>
      <w:r w:rsidRPr="00ED3906">
        <w:rPr>
          <w:rFonts w:ascii="Times New Roman" w:hAnsi="Times New Roman"/>
          <w:b/>
          <w:sz w:val="28"/>
          <w:szCs w:val="24"/>
        </w:rPr>
        <w:lastRenderedPageBreak/>
        <w:t>УЧЕБНО-МЕТОДИЧЕСКОЕ ОБЕСПЕЧЕНИЕ ПРОГРАММЫ:</w:t>
      </w:r>
    </w:p>
    <w:p w:rsidR="00D446E9" w:rsidRPr="00ED3906" w:rsidRDefault="00D446E9" w:rsidP="00D446E9">
      <w:pPr>
        <w:jc w:val="center"/>
        <w:rPr>
          <w:rFonts w:ascii="Times New Roman" w:hAnsi="Times New Roman"/>
          <w:b/>
          <w:sz w:val="24"/>
          <w:szCs w:val="24"/>
        </w:rPr>
      </w:pPr>
      <w:r w:rsidRPr="00ED3906">
        <w:rPr>
          <w:rFonts w:ascii="Times New Roman" w:hAnsi="Times New Roman"/>
          <w:b/>
          <w:sz w:val="24"/>
          <w:szCs w:val="24"/>
        </w:rPr>
        <w:t xml:space="preserve"> 8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5"/>
        <w:gridCol w:w="4947"/>
      </w:tblGrid>
      <w:tr w:rsidR="00D446E9" w:rsidRPr="00ED3906" w:rsidTr="00C707E1">
        <w:trPr>
          <w:trHeight w:val="9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6E9" w:rsidRPr="00ED3906" w:rsidRDefault="00D446E9" w:rsidP="00C70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Для учащихся </w:t>
            </w:r>
          </w:p>
        </w:tc>
        <w:tc>
          <w:tcPr>
            <w:tcW w:w="7023" w:type="dxa"/>
            <w:vAlign w:val="center"/>
          </w:tcPr>
          <w:p w:rsidR="00D446E9" w:rsidRPr="00ED3906" w:rsidRDefault="00D446E9" w:rsidP="00C70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Пособия для учителя     </w:t>
            </w:r>
          </w:p>
        </w:tc>
      </w:tr>
      <w:tr w:rsidR="00D446E9" w:rsidRPr="00ED3906" w:rsidTr="00C707E1">
        <w:trPr>
          <w:trHeight w:val="176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E9" w:rsidRPr="00ED3906" w:rsidRDefault="00D446E9" w:rsidP="00D446E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 А.Я. </w:t>
            </w:r>
            <w:r w:rsidRPr="00ED3906">
              <w:rPr>
                <w:rFonts w:ascii="Times New Roman" w:hAnsi="Times New Roman"/>
                <w:b/>
                <w:sz w:val="24"/>
                <w:szCs w:val="24"/>
              </w:rPr>
              <w:t>Новая история 1800-1917</w:t>
            </w:r>
            <w:r w:rsidRPr="00ED3906">
              <w:rPr>
                <w:rFonts w:ascii="Times New Roman" w:hAnsi="Times New Roman"/>
                <w:sz w:val="24"/>
                <w:szCs w:val="24"/>
              </w:rPr>
              <w:t xml:space="preserve">: учеб. Для 8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. Учреждений,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>, П.А.Баранов, Л.М.Ванюшкина. – 10-е изд. _ М.: Просвещение, 2010.</w:t>
            </w:r>
          </w:p>
          <w:p w:rsidR="00D446E9" w:rsidRPr="00ED3906" w:rsidRDefault="00D446E9" w:rsidP="00C707E1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D446E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 А.Я., Ванюшкина Л.М. Всеобщая история, история Нового времени:  </w:t>
            </w:r>
            <w:r w:rsidRPr="00ED3906"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 для 8 </w:t>
            </w:r>
            <w:proofErr w:type="spellStart"/>
            <w:r w:rsidRPr="00ED3906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>. Учреждений в 2-х частях. _ М.: Просвещение, 2009.</w:t>
            </w:r>
          </w:p>
          <w:p w:rsidR="00D446E9" w:rsidRPr="00ED3906" w:rsidRDefault="00D446E9" w:rsidP="00C707E1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D446E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Данилов А.А. </w:t>
            </w:r>
            <w:r w:rsidRPr="00ED3906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России:  </w:t>
            </w:r>
            <w:r w:rsidRPr="00ED39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ED3906">
              <w:rPr>
                <w:rFonts w:ascii="Times New Roman" w:hAnsi="Times New Roman"/>
                <w:b/>
                <w:sz w:val="24"/>
                <w:szCs w:val="24"/>
              </w:rPr>
              <w:t xml:space="preserve"> век</w:t>
            </w:r>
            <w:r w:rsidRPr="00ED3906">
              <w:rPr>
                <w:rFonts w:ascii="Times New Roman" w:hAnsi="Times New Roman"/>
                <w:sz w:val="24"/>
                <w:szCs w:val="24"/>
              </w:rPr>
              <w:t xml:space="preserve">: учеб. для 8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>. Учреждений</w:t>
            </w:r>
            <w:proofErr w:type="gramStart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 А.А.Данилов, Л.Г.Косулина. -10-е изд._ М.: Просвещение, 2010.</w:t>
            </w:r>
          </w:p>
          <w:p w:rsidR="00D446E9" w:rsidRPr="00ED3906" w:rsidRDefault="00D446E9" w:rsidP="00C707E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D446E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  Данилов А.А. История России:  </w:t>
            </w:r>
            <w:r w:rsidRPr="00ED390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3906">
              <w:rPr>
                <w:rFonts w:ascii="Times New Roman" w:hAnsi="Times New Roman"/>
                <w:sz w:val="24"/>
                <w:szCs w:val="24"/>
              </w:rPr>
              <w:t xml:space="preserve"> век                                                            </w:t>
            </w:r>
            <w:r w:rsidRPr="00ED3906"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 для 8 </w:t>
            </w:r>
            <w:proofErr w:type="spellStart"/>
            <w:r w:rsidRPr="00ED3906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>. Учреждений в 2-х частях. _ М.: Просвещение, 2010.</w:t>
            </w:r>
          </w:p>
          <w:p w:rsidR="00D446E9" w:rsidRPr="00ED3906" w:rsidRDefault="00D446E9" w:rsidP="00C707E1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C70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C70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D446E9" w:rsidRPr="00ED3906" w:rsidRDefault="00D446E9" w:rsidP="00C707E1">
            <w:pPr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1.Данилов А. А., Косулина Л.Г. Поурочные разработки к учебнику «История России» ,8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46E9" w:rsidRPr="00ED3906" w:rsidRDefault="00D446E9" w:rsidP="00C707E1">
            <w:pPr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2.Данилов А. А., Косулина Л. Г. История России Методические рекомендации. 8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46E9" w:rsidRPr="00ED3906" w:rsidRDefault="00D446E9" w:rsidP="00C707E1">
            <w:pPr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3.Данилов А. А., Косулина Л. Г. Хрестоматия по истории России XX </w:t>
            </w:r>
            <w:proofErr w:type="gramStart"/>
            <w:r w:rsidRPr="00ED39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39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46E9" w:rsidRPr="00ED3906" w:rsidRDefault="00D446E9" w:rsidP="00C7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ED3906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Юдовская</w:t>
            </w:r>
            <w:proofErr w:type="spellEnd"/>
            <w:r w:rsidRPr="00ED3906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А.Я., Ванюшкина Л.М. Поурочные разработки к учебнику «Новая история: 1800-1913»: 8 </w:t>
            </w:r>
            <w:proofErr w:type="spellStart"/>
            <w:r w:rsidRPr="00ED3906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класс</w:t>
            </w:r>
            <w:proofErr w:type="gramStart"/>
            <w:r w:rsidRPr="00ED3906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.-</w:t>
            </w:r>
            <w:proofErr w:type="gramEnd"/>
            <w:r w:rsidRPr="00ED3906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М</w:t>
            </w:r>
            <w:proofErr w:type="spellEnd"/>
            <w:r w:rsidRPr="00ED3906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.: Просвещение, 2009.</w:t>
            </w:r>
          </w:p>
          <w:p w:rsidR="00D446E9" w:rsidRPr="00ED3906" w:rsidRDefault="00D446E9" w:rsidP="00C7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proofErr w:type="spellStart"/>
            <w:r w:rsidRPr="00ED3906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ED39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446E9" w:rsidRPr="00ED3906" w:rsidRDefault="00D446E9" w:rsidP="00C7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C7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 -  Контрольно-измерительные материалы по истории России. 8 класс. Сост. К.В. Волкова. М., «ВАКО», 2010.</w:t>
            </w:r>
          </w:p>
          <w:p w:rsidR="00D446E9" w:rsidRPr="00ED3906" w:rsidRDefault="00D446E9" w:rsidP="00C7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06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D446E9" w:rsidRPr="00ED3906" w:rsidRDefault="00D446E9" w:rsidP="00C70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C70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C70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6E9" w:rsidRPr="00ED3906" w:rsidRDefault="00D446E9" w:rsidP="00C70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E9" w:rsidRDefault="00D446E9" w:rsidP="00D446E9">
      <w:pPr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011083" w:rsidRPr="00011083" w:rsidRDefault="00011083" w:rsidP="00D446E9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011083" w:rsidRPr="00011083" w:rsidSect="00A5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47" w:rsidRDefault="00A57747" w:rsidP="0012426B">
      <w:pPr>
        <w:spacing w:after="0" w:line="240" w:lineRule="auto"/>
      </w:pPr>
      <w:r>
        <w:separator/>
      </w:r>
    </w:p>
  </w:endnote>
  <w:endnote w:type="continuationSeparator" w:id="0">
    <w:p w:rsidR="00A57747" w:rsidRDefault="00A57747" w:rsidP="0012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7672"/>
      <w:docPartObj>
        <w:docPartGallery w:val="Page Numbers (Bottom of Page)"/>
        <w:docPartUnique/>
      </w:docPartObj>
    </w:sdtPr>
    <w:sdtContent>
      <w:p w:rsidR="00C707E1" w:rsidRDefault="00810C1A">
        <w:pPr>
          <w:pStyle w:val="ad"/>
          <w:jc w:val="center"/>
        </w:pPr>
        <w:fldSimple w:instr=" PAGE   \* MERGEFORMAT ">
          <w:r w:rsidR="00DE4691">
            <w:rPr>
              <w:noProof/>
            </w:rPr>
            <w:t>7</w:t>
          </w:r>
        </w:fldSimple>
      </w:p>
    </w:sdtContent>
  </w:sdt>
  <w:p w:rsidR="00C707E1" w:rsidRDefault="00C707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47" w:rsidRDefault="00A57747" w:rsidP="0012426B">
      <w:pPr>
        <w:spacing w:after="0" w:line="240" w:lineRule="auto"/>
      </w:pPr>
      <w:r>
        <w:separator/>
      </w:r>
    </w:p>
  </w:footnote>
  <w:footnote w:type="continuationSeparator" w:id="0">
    <w:p w:rsidR="00A57747" w:rsidRDefault="00A57747" w:rsidP="0012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AF2"/>
    <w:multiLevelType w:val="hybridMultilevel"/>
    <w:tmpl w:val="7DDE2FF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199B0035"/>
    <w:multiLevelType w:val="hybridMultilevel"/>
    <w:tmpl w:val="18C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1F6"/>
    <w:rsid w:val="00011083"/>
    <w:rsid w:val="0005096A"/>
    <w:rsid w:val="00054569"/>
    <w:rsid w:val="00055EAB"/>
    <w:rsid w:val="000877EC"/>
    <w:rsid w:val="000925B1"/>
    <w:rsid w:val="00094272"/>
    <w:rsid w:val="000A4B2C"/>
    <w:rsid w:val="000C6FB0"/>
    <w:rsid w:val="0012426B"/>
    <w:rsid w:val="00132B56"/>
    <w:rsid w:val="00163662"/>
    <w:rsid w:val="00177739"/>
    <w:rsid w:val="001C23E1"/>
    <w:rsid w:val="001D47C7"/>
    <w:rsid w:val="001F49F5"/>
    <w:rsid w:val="00243572"/>
    <w:rsid w:val="00261C7F"/>
    <w:rsid w:val="002750A0"/>
    <w:rsid w:val="002A21D4"/>
    <w:rsid w:val="002F1FEE"/>
    <w:rsid w:val="002F2913"/>
    <w:rsid w:val="0033123B"/>
    <w:rsid w:val="003358A6"/>
    <w:rsid w:val="00391CE8"/>
    <w:rsid w:val="0042015B"/>
    <w:rsid w:val="00491112"/>
    <w:rsid w:val="004A609A"/>
    <w:rsid w:val="004B5A75"/>
    <w:rsid w:val="00522F24"/>
    <w:rsid w:val="0056603D"/>
    <w:rsid w:val="005B61BF"/>
    <w:rsid w:val="00605BFF"/>
    <w:rsid w:val="006E3264"/>
    <w:rsid w:val="007704AD"/>
    <w:rsid w:val="007A5C5A"/>
    <w:rsid w:val="00800F43"/>
    <w:rsid w:val="00810C1A"/>
    <w:rsid w:val="008333F6"/>
    <w:rsid w:val="008E0F47"/>
    <w:rsid w:val="00975AF4"/>
    <w:rsid w:val="009760E2"/>
    <w:rsid w:val="009F3924"/>
    <w:rsid w:val="00A05420"/>
    <w:rsid w:val="00A36C82"/>
    <w:rsid w:val="00A56CC7"/>
    <w:rsid w:val="00A57747"/>
    <w:rsid w:val="00A7165B"/>
    <w:rsid w:val="00AB46AF"/>
    <w:rsid w:val="00B035D4"/>
    <w:rsid w:val="00BA3AD5"/>
    <w:rsid w:val="00BA771D"/>
    <w:rsid w:val="00BC4D0F"/>
    <w:rsid w:val="00BD34BE"/>
    <w:rsid w:val="00C618F7"/>
    <w:rsid w:val="00C707E1"/>
    <w:rsid w:val="00C92268"/>
    <w:rsid w:val="00CA31F6"/>
    <w:rsid w:val="00CB236C"/>
    <w:rsid w:val="00CC446A"/>
    <w:rsid w:val="00D164ED"/>
    <w:rsid w:val="00D446E9"/>
    <w:rsid w:val="00DE4691"/>
    <w:rsid w:val="00DF4E72"/>
    <w:rsid w:val="00E1351F"/>
    <w:rsid w:val="00E22611"/>
    <w:rsid w:val="00E55612"/>
    <w:rsid w:val="00F023B7"/>
    <w:rsid w:val="00F07D29"/>
    <w:rsid w:val="00F51F12"/>
    <w:rsid w:val="00F575EE"/>
    <w:rsid w:val="00FB280D"/>
    <w:rsid w:val="00FD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10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10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10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10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10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0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11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2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426B"/>
  </w:style>
  <w:style w:type="paragraph" w:styleId="ad">
    <w:name w:val="footer"/>
    <w:basedOn w:val="a"/>
    <w:link w:val="ae"/>
    <w:uiPriority w:val="99"/>
    <w:unhideWhenUsed/>
    <w:rsid w:val="0012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DDDED-7017-4AC2-95CF-0C90211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cp:lastPrinted>2011-09-08T07:06:00Z</cp:lastPrinted>
  <dcterms:created xsi:type="dcterms:W3CDTF">2017-12-27T21:40:00Z</dcterms:created>
  <dcterms:modified xsi:type="dcterms:W3CDTF">2017-12-27T21:40:00Z</dcterms:modified>
</cp:coreProperties>
</file>