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F4" w:rsidRDefault="00100CBD" w:rsidP="00BD62F4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ТЕМА: «ЗНАЮ ЛИ Я СВОИ ПРАВА»</w:t>
      </w:r>
    </w:p>
    <w:p w:rsidR="00223874" w:rsidRPr="00BD62F4" w:rsidRDefault="00100CBD" w:rsidP="00BD62F4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(ПРАВА ДЕТЕЙ)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Форма: факультативные занятия</w:t>
      </w:r>
      <w:r w:rsidR="00070D02">
        <w:rPr>
          <w:sz w:val="28"/>
          <w:szCs w:val="28"/>
        </w:rPr>
        <w:t xml:space="preserve"> по обществознанию </w:t>
      </w:r>
      <w:r w:rsidR="00BC1719">
        <w:rPr>
          <w:sz w:val="28"/>
          <w:szCs w:val="28"/>
        </w:rPr>
        <w:t>6 класс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Вид деятельности: познавательная деятельность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Направление воспитания: правовое.</w:t>
      </w:r>
    </w:p>
    <w:p w:rsidR="00BD62F4" w:rsidRDefault="00BD62F4" w:rsidP="00BD62F4">
      <w:pPr>
        <w:pStyle w:val="30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23874" w:rsidRPr="00BD62F4" w:rsidRDefault="00100CBD" w:rsidP="00BD62F4">
      <w:pPr>
        <w:pStyle w:val="30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Пояснительная записка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Подростковый возраст является критическим не только с медицинской и психологической, но и с социальной точки зрения. Особенности этого возраста характеризуются неустойчивостью, противоречивостью правового сознания, склонностью подростка к массовому внушению, часто подменяющего истинные понятия ценностей общества, </w:t>
      </w:r>
      <w:proofErr w:type="gramStart"/>
      <w:r w:rsidRPr="00BD62F4">
        <w:rPr>
          <w:sz w:val="28"/>
          <w:szCs w:val="28"/>
        </w:rPr>
        <w:t>законное</w:t>
      </w:r>
      <w:proofErr w:type="gramEnd"/>
      <w:r w:rsidRPr="00BD62F4">
        <w:rPr>
          <w:sz w:val="28"/>
          <w:szCs w:val="28"/>
        </w:rPr>
        <w:t>™, товарищества.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Социологические исследования осведомленности учащихся в области права показывают достаточно низкий уровень их знаний. В частности, исследования правосознания подростков обнаруживают непонимание ими важности правовой культуры в развитии личности. </w:t>
      </w:r>
      <w:proofErr w:type="gramStart"/>
      <w:r w:rsidRPr="00BD62F4">
        <w:rPr>
          <w:sz w:val="28"/>
          <w:szCs w:val="28"/>
        </w:rPr>
        <w:t>В этой связи проблема формирования правого сознания и повышение правовой культуры, осуществляемых в рамках образовательного учреждения, является социально значимой и чрезвычайно</w:t>
      </w:r>
      <w:proofErr w:type="gramEnd"/>
      <w:r w:rsidRPr="00BD62F4">
        <w:rPr>
          <w:sz w:val="28"/>
          <w:szCs w:val="28"/>
        </w:rPr>
        <w:t xml:space="preserve"> актуальной.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Программа предназначена для организаторов детского досуга, педагогов дополнительного образования, социальных педагогов и др. Адресована учащимся среднего звена.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349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b/>
          <w:sz w:val="28"/>
          <w:szCs w:val="28"/>
        </w:rPr>
        <w:t>Цель:</w:t>
      </w:r>
      <w:r w:rsidRPr="00BD62F4">
        <w:rPr>
          <w:sz w:val="28"/>
          <w:szCs w:val="28"/>
        </w:rPr>
        <w:tab/>
        <w:t>формирование правового сознания учащихся,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BD62F4">
        <w:rPr>
          <w:sz w:val="28"/>
          <w:szCs w:val="28"/>
        </w:rPr>
        <w:t>способных</w:t>
      </w:r>
      <w:proofErr w:type="gramEnd"/>
      <w:r w:rsidRPr="00BD62F4">
        <w:rPr>
          <w:sz w:val="28"/>
          <w:szCs w:val="28"/>
        </w:rPr>
        <w:t xml:space="preserve"> действовать с осознанием ответственности за свои решения и поступки.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b/>
          <w:sz w:val="28"/>
          <w:szCs w:val="28"/>
        </w:rPr>
      </w:pPr>
      <w:r w:rsidRPr="00BD62F4">
        <w:rPr>
          <w:b/>
          <w:sz w:val="28"/>
          <w:szCs w:val="28"/>
        </w:rPr>
        <w:t>Задачи:</w:t>
      </w:r>
    </w:p>
    <w:p w:rsidR="00BD62F4" w:rsidRPr="00BD62F4" w:rsidRDefault="00BD62F4" w:rsidP="00BD62F4">
      <w:pPr>
        <w:pStyle w:val="21"/>
        <w:numPr>
          <w:ilvl w:val="0"/>
          <w:numId w:val="1"/>
        </w:numPr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проинформировать учащихся об основах правовых знаний;</w:t>
      </w:r>
    </w:p>
    <w:p w:rsidR="00223874" w:rsidRPr="00BD62F4" w:rsidRDefault="00100CBD" w:rsidP="00BD62F4">
      <w:pPr>
        <w:pStyle w:val="21"/>
        <w:numPr>
          <w:ilvl w:val="0"/>
          <w:numId w:val="1"/>
        </w:numPr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развить умения применять полученные знания в конкретных жизненных ситуациях;</w:t>
      </w:r>
    </w:p>
    <w:p w:rsidR="00223874" w:rsidRPr="00BD62F4" w:rsidRDefault="00100CBD" w:rsidP="00BD62F4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научить создавать проект, реализующий цель программы.</w:t>
      </w:r>
    </w:p>
    <w:p w:rsidR="00BD62F4" w:rsidRDefault="00BD62F4" w:rsidP="00BD62F4">
      <w:pPr>
        <w:pStyle w:val="a5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Default="00100CBD" w:rsidP="00BD62F4">
      <w:pPr>
        <w:pStyle w:val="a5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lastRenderedPageBreak/>
        <w:t>Учебно-тематический план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16"/>
        <w:gridCol w:w="3787"/>
        <w:gridCol w:w="2092"/>
        <w:gridCol w:w="3649"/>
      </w:tblGrid>
      <w:tr w:rsidR="00223874" w:rsidRPr="00BD62F4" w:rsidTr="00BD62F4">
        <w:trPr>
          <w:trHeight w:val="57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№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Тема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Количество</w:t>
            </w:r>
          </w:p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часов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Форма</w:t>
            </w:r>
          </w:p>
        </w:tc>
      </w:tr>
      <w:tr w:rsidR="00223874" w:rsidRPr="00BD62F4" w:rsidTr="00BD62F4">
        <w:trPr>
          <w:trHeight w:val="57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D62F4">
              <w:rPr>
                <w:rStyle w:val="2ArialNarrow11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BD62F4">
              <w:rPr>
                <w:rStyle w:val="2ArialNarrow9pt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642E3F" w:rsidP="00642E3F">
            <w:pPr>
              <w:pStyle w:val="21"/>
              <w:shd w:val="clear" w:color="auto" w:fill="auto"/>
              <w:spacing w:line="360" w:lineRule="auto"/>
              <w:ind w:left="175" w:right="1108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Г</w:t>
            </w:r>
            <w:r w:rsidR="00100CBD" w:rsidRPr="00BD62F4">
              <w:rPr>
                <w:rStyle w:val="22"/>
                <w:sz w:val="28"/>
                <w:szCs w:val="28"/>
              </w:rPr>
              <w:t>лавные законы о правах ребенка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Беседа</w:t>
            </w:r>
          </w:p>
        </w:tc>
      </w:tr>
      <w:tr w:rsidR="00223874" w:rsidRPr="00BD62F4" w:rsidTr="00BD62F4">
        <w:trPr>
          <w:trHeight w:val="2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2.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ind w:right="1108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Календарь правовых дат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Беседа</w:t>
            </w:r>
          </w:p>
        </w:tc>
      </w:tr>
      <w:tr w:rsidR="00223874" w:rsidRPr="00BD62F4" w:rsidTr="00BD62F4">
        <w:trPr>
          <w:trHeight w:val="2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3.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ind w:right="1108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«Памятник злу»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Виртуальная экскурсия</w:t>
            </w:r>
          </w:p>
        </w:tc>
      </w:tr>
      <w:tr w:rsidR="00223874" w:rsidRPr="00BD62F4" w:rsidTr="00BD62F4">
        <w:trPr>
          <w:trHeight w:val="56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4.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ind w:left="34" w:right="1108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«Дети жертвы пороков взрослых»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Дискуссия.</w:t>
            </w:r>
          </w:p>
        </w:tc>
      </w:tr>
      <w:tr w:rsidR="00223874" w:rsidRPr="00BD62F4" w:rsidTr="00BD62F4">
        <w:trPr>
          <w:trHeight w:val="56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5.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ind w:right="1108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«Я - ребенок, я - человек!»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Диспут</w:t>
            </w:r>
          </w:p>
        </w:tc>
      </w:tr>
      <w:tr w:rsidR="00223874" w:rsidRPr="00BD62F4" w:rsidTr="00BD62F4">
        <w:trPr>
          <w:trHeight w:val="8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6.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642E3F">
            <w:pPr>
              <w:pStyle w:val="21"/>
              <w:shd w:val="clear" w:color="auto" w:fill="auto"/>
              <w:spacing w:line="360" w:lineRule="auto"/>
              <w:ind w:right="1108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Социальный проект «Каждый должен знать свои права»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Практика</w:t>
            </w:r>
          </w:p>
        </w:tc>
      </w:tr>
      <w:tr w:rsidR="00223874" w:rsidRPr="00BD62F4" w:rsidTr="00BD62F4">
        <w:trPr>
          <w:trHeight w:val="307"/>
        </w:trPr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874" w:rsidRPr="00BD62F4" w:rsidRDefault="00100CBD" w:rsidP="00BD62F4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D62F4">
              <w:rPr>
                <w:rStyle w:val="22"/>
                <w:sz w:val="28"/>
                <w:szCs w:val="28"/>
              </w:rPr>
              <w:t>Итого: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874" w:rsidRPr="00BD62F4" w:rsidRDefault="00FD3B12" w:rsidP="00642E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874" w:rsidRPr="00BD62F4" w:rsidRDefault="00223874" w:rsidP="00BD62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2F4" w:rsidRDefault="00BD62F4" w:rsidP="00BD62F4">
      <w:pPr>
        <w:pStyle w:val="30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3741B4" w:rsidRDefault="003741B4" w:rsidP="00BD62F4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</w:p>
    <w:p w:rsidR="00223874" w:rsidRDefault="00100CBD" w:rsidP="00BD62F4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Содержание тем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1. Главные законы о правах ребенка.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Права человека: люди, события, ситуации. Лишение прав и отказ от них. Защита от вмешательства других. История документов об охране прав ребенка. Декларация прав ребенка. Конвенция о правах ребенка, их ратификация.</w:t>
      </w:r>
    </w:p>
    <w:p w:rsidR="00BD62F4" w:rsidRDefault="00BD62F4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2. Календарь правовых дат.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XXI век - Век ребенка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1 июня - Международный день защиты детей 4 июня - Международный день детей - жертв агрессии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20 ноября - Всемирный день прав ребенка 2 декабря - День борьбы за отмену рабства.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lastRenderedPageBreak/>
        <w:t>10 декабря - День прав человека 12 декабря - День Конституции Российской Федерации</w:t>
      </w:r>
    </w:p>
    <w:p w:rsidR="00BD62F4" w:rsidRDefault="00BD62F4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3. «Памятник злу».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15-фигурная композиция «Дети - жертвы пороков взрослых» задумана автором как аллегория борьбы с мировым злом.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Она установлена в Москве в 2001 году в сквере на Болотной площади. Место для памятника символично: именно на Болоте в средневековой Москве совершались казни, а в пору борьбы с ересями (XVI - XVII вв.) жгли неугодные Богу книги, а заодно дудки, гусли и прочие скоморошьи инструменты - атрибуты, уходящие корнями в древнее язычество.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Композиция эта - напоминает человечеству о том, насколько беззащитно и слепо дитя в мире жестокости, черствости и насилия.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Автор этой композиции Михаил Михайлович Шемякин (р.1943 г.), художник, график, скульптор. Автор экспрессивных работ в смешанной технике.</w:t>
      </w:r>
    </w:p>
    <w:p w:rsidR="00BD62F4" w:rsidRDefault="00BD62F4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4. «Дети-жертвы пороков взрослых».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Кто же такие - эти представители пороков взрослых?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Поиск ответов на вопросы:</w:t>
      </w:r>
    </w:p>
    <w:p w:rsidR="00223874" w:rsidRPr="00BD62F4" w:rsidRDefault="00100CBD" w:rsidP="00BD62F4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Почему мы травим детей наркотиками?</w:t>
      </w:r>
    </w:p>
    <w:p w:rsidR="00223874" w:rsidRPr="00BD62F4" w:rsidRDefault="00100CBD" w:rsidP="00BD62F4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Почему мы истребляем окружающую среду?</w:t>
      </w:r>
    </w:p>
    <w:p w:rsidR="00223874" w:rsidRPr="00BD62F4" w:rsidRDefault="00100CBD" w:rsidP="00BD62F4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Почему мы так часто равнодушны к детским интересам?</w:t>
      </w:r>
    </w:p>
    <w:p w:rsidR="00223874" w:rsidRPr="00BD62F4" w:rsidRDefault="00100CBD" w:rsidP="00BD62F4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Почему так много у нас детей - сирот при живых родителях?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Мы не хотим вреда нашим детям - И все же убиваем их на войне.</w:t>
      </w:r>
    </w:p>
    <w:p w:rsidR="00BD62F4" w:rsidRDefault="00BD62F4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5. «Я - ребенок, я - человек»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Когда и как пришло осознание того, что права человека надо защищать? «Я имею на это право!». «Почему вы нарушаете</w:t>
      </w:r>
      <w:r w:rsidR="00BD62F4">
        <w:rPr>
          <w:sz w:val="28"/>
          <w:szCs w:val="28"/>
        </w:rPr>
        <w:t xml:space="preserve"> </w:t>
      </w:r>
      <w:r w:rsidRPr="00BD62F4">
        <w:rPr>
          <w:sz w:val="28"/>
          <w:szCs w:val="28"/>
        </w:rPr>
        <w:t>мо</w:t>
      </w:r>
      <w:r w:rsidR="00BD62F4">
        <w:rPr>
          <w:sz w:val="28"/>
          <w:szCs w:val="28"/>
        </w:rPr>
        <w:t>и</w:t>
      </w:r>
      <w:r w:rsidRPr="00BD62F4">
        <w:rPr>
          <w:sz w:val="28"/>
          <w:szCs w:val="28"/>
        </w:rPr>
        <w:t xml:space="preserve"> права?» - слова и ситуации. Заявление о своих собственных правах как оправдание пассивности, иждивенчества, стремления получать ничего не отдавая взамен. Разыгрывание </w:t>
      </w:r>
      <w:r w:rsidRPr="00BD62F4">
        <w:rPr>
          <w:sz w:val="28"/>
          <w:szCs w:val="28"/>
        </w:rPr>
        <w:lastRenderedPageBreak/>
        <w:t>ситуации. Когда ребенок прав и нет? Взрослые и капризы ребенка. Организация дискуссий.</w:t>
      </w:r>
    </w:p>
    <w:p w:rsidR="00BD62F4" w:rsidRDefault="00BD62F4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Тема 6. Социальный проект «Каждый должен знать свои права».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Создание участниками факультатива презентаций для детей начальной школы по теме: «Каждый должен знать свои права».</w:t>
      </w:r>
    </w:p>
    <w:p w:rsidR="00BC1719" w:rsidRDefault="00BC1719" w:rsidP="00BD62F4">
      <w:pPr>
        <w:pStyle w:val="30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BD62F4" w:rsidRDefault="00100CBD" w:rsidP="00BC1719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Контрольно-измерительные материалы:</w:t>
      </w:r>
    </w:p>
    <w:p w:rsidR="00223874" w:rsidRPr="00BD62F4" w:rsidRDefault="00100CBD" w:rsidP="00BD62F4">
      <w:pPr>
        <w:pStyle w:val="2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Закончите следующее утверждение: «Значение Конвенции о правах ребенка заключается в том, чтобы</w:t>
      </w:r>
      <w:proofErr w:type="gramStart"/>
      <w:r w:rsidRPr="00BD62F4">
        <w:rPr>
          <w:sz w:val="28"/>
          <w:szCs w:val="28"/>
        </w:rPr>
        <w:t>..</w:t>
      </w:r>
      <w:proofErr w:type="gramEnd"/>
    </w:p>
    <w:p w:rsidR="00223874" w:rsidRPr="00BD62F4" w:rsidRDefault="00100CBD" w:rsidP="00BD62F4">
      <w:pPr>
        <w:pStyle w:val="21"/>
        <w:shd w:val="clear" w:color="auto" w:fill="auto"/>
        <w:tabs>
          <w:tab w:val="left" w:pos="1098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>а)</w:t>
      </w:r>
      <w:r w:rsidRPr="00BD62F4">
        <w:rPr>
          <w:sz w:val="28"/>
          <w:szCs w:val="28"/>
        </w:rPr>
        <w:tab/>
        <w:t>в ней права ребенка приобретают силу норм международного права;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7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она является обязательством на будущее;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7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она впервые описывает права ребенка.</w:t>
      </w:r>
    </w:p>
    <w:p w:rsidR="00223874" w:rsidRPr="00BD62F4" w:rsidRDefault="00100CBD" w:rsidP="00BD62F4">
      <w:pPr>
        <w:pStyle w:val="21"/>
        <w:numPr>
          <w:ilvl w:val="0"/>
          <w:numId w:val="3"/>
        </w:numPr>
        <w:shd w:val="clear" w:color="auto" w:fill="auto"/>
        <w:tabs>
          <w:tab w:val="left" w:pos="354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Где дети имеют право свободно выражать свое мнение?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48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в семье;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2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среди своих друзей;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82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>в)</w:t>
      </w:r>
      <w:r w:rsidRPr="00BD62F4">
        <w:rPr>
          <w:sz w:val="28"/>
          <w:szCs w:val="28"/>
        </w:rPr>
        <w:tab/>
        <w:t>во всех сферах жизни и деятельности.</w:t>
      </w:r>
    </w:p>
    <w:p w:rsidR="00223874" w:rsidRPr="00BD62F4" w:rsidRDefault="00100CBD" w:rsidP="00BD62F4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 обеспечивает право детей на свободу ассоциаций Конвенция о правах ребенка?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43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под руководством родителей;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2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под руководством учителей;</w:t>
      </w:r>
    </w:p>
    <w:p w:rsidR="00223874" w:rsidRPr="00BD62F4" w:rsidRDefault="00100CBD" w:rsidP="00BC1719">
      <w:pPr>
        <w:pStyle w:val="21"/>
        <w:shd w:val="clear" w:color="auto" w:fill="auto"/>
        <w:tabs>
          <w:tab w:val="left" w:pos="1134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>в)</w:t>
      </w:r>
      <w:r w:rsidRPr="00BD62F4">
        <w:rPr>
          <w:sz w:val="28"/>
          <w:szCs w:val="28"/>
        </w:rPr>
        <w:tab/>
        <w:t>в ходе и результате самостоятельного выбора и деятельности детей, которые по своему желанию могут учитывать мнения взрослых.</w:t>
      </w:r>
    </w:p>
    <w:p w:rsidR="00223874" w:rsidRPr="00BD62F4" w:rsidRDefault="00100CBD" w:rsidP="00BD62F4">
      <w:pPr>
        <w:pStyle w:val="21"/>
        <w:numPr>
          <w:ilvl w:val="0"/>
          <w:numId w:val="3"/>
        </w:numPr>
        <w:shd w:val="clear" w:color="auto" w:fill="auto"/>
        <w:tabs>
          <w:tab w:val="left" w:pos="358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 кого Конвенция о правах ребенка возлагает обеспечение ухода за детьми без родителей?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48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на благотворительные организации;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2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на государство;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62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на иностранных спонсоров.</w:t>
      </w:r>
    </w:p>
    <w:p w:rsidR="00BD62F4" w:rsidRDefault="00100CBD" w:rsidP="00BD62F4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Закончите следующее утверждение: </w:t>
      </w:r>
    </w:p>
    <w:p w:rsidR="00223874" w:rsidRPr="00BD62F4" w:rsidRDefault="00BD62F4" w:rsidP="00BD62F4">
      <w:pPr>
        <w:pStyle w:val="21"/>
        <w:shd w:val="clear" w:color="auto" w:fill="auto"/>
        <w:tabs>
          <w:tab w:val="left" w:pos="1028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CBD" w:rsidRPr="00BD62F4">
        <w:rPr>
          <w:sz w:val="28"/>
          <w:szCs w:val="28"/>
        </w:rPr>
        <w:t xml:space="preserve">«Государство должно защищать ребенка от экономической эксплуатации и </w:t>
      </w:r>
      <w:r w:rsidR="00100CBD" w:rsidRPr="00BD62F4">
        <w:rPr>
          <w:sz w:val="28"/>
          <w:szCs w:val="28"/>
        </w:rPr>
        <w:lastRenderedPageBreak/>
        <w:t>работы, которая...»: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0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rStyle w:val="2"/>
          <w:sz w:val="28"/>
          <w:szCs w:val="28"/>
        </w:rPr>
        <w:t>а)</w:t>
      </w:r>
      <w:r w:rsidRPr="00BD62F4">
        <w:rPr>
          <w:rStyle w:val="2"/>
          <w:sz w:val="28"/>
          <w:szCs w:val="28"/>
        </w:rPr>
        <w:tab/>
        <w:t xml:space="preserve">не </w:t>
      </w:r>
      <w:proofErr w:type="gramStart"/>
      <w:r w:rsidRPr="00BD62F4">
        <w:rPr>
          <w:rStyle w:val="2"/>
          <w:sz w:val="28"/>
          <w:szCs w:val="28"/>
        </w:rPr>
        <w:t>указана</w:t>
      </w:r>
      <w:proofErr w:type="gramEnd"/>
      <w:r w:rsidRPr="00BD62F4">
        <w:rPr>
          <w:rStyle w:val="2"/>
          <w:sz w:val="28"/>
          <w:szCs w:val="28"/>
        </w:rPr>
        <w:t xml:space="preserve"> в официальных справочниках;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1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rStyle w:val="2"/>
          <w:sz w:val="28"/>
          <w:szCs w:val="28"/>
        </w:rPr>
        <w:t>б)</w:t>
      </w:r>
      <w:r w:rsidRPr="00BD62F4">
        <w:rPr>
          <w:rStyle w:val="2"/>
          <w:sz w:val="28"/>
          <w:szCs w:val="28"/>
        </w:rPr>
        <w:tab/>
        <w:t>мешает образованию и вредит здоровью;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0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rStyle w:val="2"/>
          <w:sz w:val="28"/>
          <w:szCs w:val="28"/>
        </w:rPr>
        <w:t>в)</w:t>
      </w:r>
      <w:r w:rsidRPr="00BD62F4">
        <w:rPr>
          <w:rStyle w:val="2"/>
          <w:sz w:val="28"/>
          <w:szCs w:val="28"/>
        </w:rPr>
        <w:tab/>
        <w:t>не соответствует интересам и склонностям ребенка.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rStyle w:val="2"/>
          <w:sz w:val="28"/>
          <w:szCs w:val="28"/>
        </w:rPr>
        <w:t>6. Международный документ, не имеющий обязательной силы, носящий рекомендательный характер: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993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договор;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993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пакет;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993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декларация.</w:t>
      </w:r>
    </w:p>
    <w:p w:rsidR="00223874" w:rsidRPr="00BD62F4" w:rsidRDefault="00100CBD" w:rsidP="00642E3F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Какое определение соответствует понятию «права человека»?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 xml:space="preserve">это </w:t>
      </w:r>
      <w:proofErr w:type="gramStart"/>
      <w:r w:rsidRPr="00BD62F4">
        <w:rPr>
          <w:sz w:val="28"/>
          <w:szCs w:val="28"/>
        </w:rPr>
        <w:t>законы</w:t>
      </w:r>
      <w:proofErr w:type="gramEnd"/>
      <w:r w:rsidRPr="00BD62F4">
        <w:rPr>
          <w:sz w:val="28"/>
          <w:szCs w:val="28"/>
        </w:rPr>
        <w:t xml:space="preserve"> по которым живет человек;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это охраняемая, обеспечиваемая государством естественная возможность что-то делать, осуществлять;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это те нормы, которые человек придумал для себя сам.</w:t>
      </w:r>
    </w:p>
    <w:p w:rsidR="00223874" w:rsidRPr="00BD62F4" w:rsidRDefault="00100CBD" w:rsidP="00642E3F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К какому понятию относится определение: </w:t>
      </w:r>
      <w:proofErr w:type="gramStart"/>
      <w:r w:rsidRPr="00BD62F4">
        <w:rPr>
          <w:sz w:val="28"/>
          <w:szCs w:val="28"/>
        </w:rPr>
        <w:t xml:space="preserve">«Одно из </w:t>
      </w:r>
      <w:proofErr w:type="spellStart"/>
      <w:r w:rsidRPr="00BD62F4">
        <w:rPr>
          <w:sz w:val="28"/>
          <w:szCs w:val="28"/>
        </w:rPr>
        <w:t>тя</w:t>
      </w:r>
      <w:proofErr w:type="spellEnd"/>
      <w:r w:rsidRPr="00BD62F4">
        <w:rPr>
          <w:sz w:val="28"/>
          <w:szCs w:val="28"/>
        </w:rPr>
        <w:t xml:space="preserve">] </w:t>
      </w:r>
      <w:proofErr w:type="spellStart"/>
      <w:r w:rsidRPr="00BD62F4">
        <w:rPr>
          <w:sz w:val="28"/>
          <w:szCs w:val="28"/>
        </w:rPr>
        <w:t>чайших</w:t>
      </w:r>
      <w:proofErr w:type="spellEnd"/>
      <w:r w:rsidRPr="00BD62F4">
        <w:rPr>
          <w:sz w:val="28"/>
          <w:szCs w:val="28"/>
        </w:rPr>
        <w:t xml:space="preserve"> преступлений против человечества — истребление отдельных групп населения или целых народов по расовым, национальным, религиозным, политическим или иным мотивам?».</w:t>
      </w:r>
      <w:proofErr w:type="gramEnd"/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«война»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«геноцид»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«апартеид».</w:t>
      </w:r>
    </w:p>
    <w:p w:rsidR="00223874" w:rsidRPr="00BD62F4" w:rsidRDefault="00100CBD" w:rsidP="00642E3F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 называется грубейшее нарушение прав человека, которое является крайней формой расовой дискриминации?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  <w:tab w:val="left" w:pos="1747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апартеид;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  <w:tab w:val="left" w:pos="1747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коллаборационизм;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  <w:tab w:val="left" w:pos="1747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регионализм.</w:t>
      </w:r>
    </w:p>
    <w:p w:rsidR="00642E3F" w:rsidRDefault="00100CBD" w:rsidP="00BD62F4">
      <w:pPr>
        <w:pStyle w:val="21"/>
        <w:numPr>
          <w:ilvl w:val="0"/>
          <w:numId w:val="5"/>
        </w:numPr>
        <w:shd w:val="clear" w:color="auto" w:fill="auto"/>
        <w:tabs>
          <w:tab w:val="left" w:pos="1313"/>
          <w:tab w:val="left" w:pos="6089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Закончите следующее предложение:</w:t>
      </w:r>
      <w:r w:rsidRPr="00BD62F4">
        <w:rPr>
          <w:sz w:val="28"/>
          <w:szCs w:val="28"/>
        </w:rPr>
        <w:tab/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313"/>
          <w:tab w:val="left" w:pos="6089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«Основным,</w:t>
      </w:r>
      <w:r w:rsidR="00642E3F">
        <w:rPr>
          <w:sz w:val="28"/>
          <w:szCs w:val="28"/>
        </w:rPr>
        <w:t xml:space="preserve"> </w:t>
      </w:r>
      <w:r w:rsidRPr="00BD62F4">
        <w:rPr>
          <w:sz w:val="28"/>
          <w:szCs w:val="28"/>
        </w:rPr>
        <w:t>принимающим международные договоры по правам человека, органом ООН является...»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Генеральная Ассамблея;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lastRenderedPageBreak/>
        <w:t>б)</w:t>
      </w:r>
      <w:r w:rsidRPr="00BD62F4">
        <w:rPr>
          <w:sz w:val="28"/>
          <w:szCs w:val="28"/>
        </w:rPr>
        <w:tab/>
        <w:t>Совет Безопасности;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134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секретариат ООН.</w:t>
      </w:r>
    </w:p>
    <w:p w:rsidR="00223874" w:rsidRPr="00BD62F4" w:rsidRDefault="00100CBD" w:rsidP="00BD62F4">
      <w:pPr>
        <w:pStyle w:val="21"/>
        <w:numPr>
          <w:ilvl w:val="0"/>
          <w:numId w:val="5"/>
        </w:numPr>
        <w:shd w:val="clear" w:color="auto" w:fill="auto"/>
        <w:tabs>
          <w:tab w:val="left" w:pos="419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Закончите следующее предложение: «Наиболее массовым и действенным средством защиты прав населения должны быть...»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магистратуры;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суды;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мэрии.</w:t>
      </w:r>
    </w:p>
    <w:p w:rsidR="00223874" w:rsidRPr="00BD62F4" w:rsidRDefault="00100CBD" w:rsidP="00BD62F4">
      <w:pPr>
        <w:pStyle w:val="21"/>
        <w:numPr>
          <w:ilvl w:val="0"/>
          <w:numId w:val="5"/>
        </w:numPr>
        <w:shd w:val="clear" w:color="auto" w:fill="auto"/>
        <w:tabs>
          <w:tab w:val="left" w:pos="629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 называется должность человека, избранного Государственной Думой для сбора информации о нарушениях прав человека и содействию тем, чьи права ущемлены?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магистр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председатель союза правозащитников;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076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уполномоченный по правам человека.</w:t>
      </w:r>
    </w:p>
    <w:p w:rsidR="00BD62F4" w:rsidRDefault="00BD62F4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  <w:r w:rsidRPr="00BD62F4">
        <w:rPr>
          <w:b/>
          <w:sz w:val="28"/>
          <w:szCs w:val="28"/>
        </w:rPr>
        <w:t>Методическое обеспечение программы</w:t>
      </w:r>
    </w:p>
    <w:p w:rsidR="00642E3F" w:rsidRDefault="00642E3F" w:rsidP="00BD62F4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</w:p>
    <w:p w:rsidR="00223874" w:rsidRPr="00642E3F" w:rsidRDefault="00100CBD" w:rsidP="00BD62F4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  <w:r w:rsidRPr="00642E3F">
        <w:rPr>
          <w:b/>
          <w:sz w:val="28"/>
          <w:szCs w:val="28"/>
        </w:rPr>
        <w:t>Методика проведения беседы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Беседа - диалогический метод обучения, при котором,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изученного. Беседа имеет цель получения новых знаний и закрепления их путем устного обмена мыслями учителя и ученика, она способствует активизации детского мышления и бывает более убедительной, когда сочетается с демонстрацией натуральных предметов, с их изображением.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Для сообщения новых знаний используются сообщающие беседы. Цель беседы состоит в том, чтобы вызвать у учащихся состояние готовности к познанию нового. Необходимость в проведении текущей беседы может возникнуть в ходе практической работы. Путем «вопрос - ответ» учащиеся получают дополнительную информацию.</w:t>
      </w:r>
    </w:p>
    <w:p w:rsidR="00BD62F4" w:rsidRDefault="00BD62F4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642E3F" w:rsidRDefault="00100CBD" w:rsidP="00BD62F4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  <w:r w:rsidRPr="00642E3F">
        <w:rPr>
          <w:b/>
          <w:sz w:val="28"/>
          <w:szCs w:val="28"/>
        </w:rPr>
        <w:lastRenderedPageBreak/>
        <w:t>Методика проведения виртуальной экскурсии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5674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Проведение виртуальной экскурсии, с точки зрения целей и задач, мало чем отличается </w:t>
      </w:r>
      <w:proofErr w:type="gramStart"/>
      <w:r w:rsidRPr="00BD62F4">
        <w:rPr>
          <w:sz w:val="28"/>
          <w:szCs w:val="28"/>
        </w:rPr>
        <w:t>от</w:t>
      </w:r>
      <w:proofErr w:type="gramEnd"/>
      <w:r w:rsidRPr="00BD62F4">
        <w:rPr>
          <w:sz w:val="28"/>
          <w:szCs w:val="28"/>
        </w:rPr>
        <w:t xml:space="preserve"> реальной. Но характерными признаками виртуальной реальности будут являться следующие: моделирование в реальном масштабе времени; имитация окружающей обстановки с высокой степенью реализма; возможность воздействовать на окружающую обстановку и иметь при этом обратную связь. Объектами экскурсии могут б</w:t>
      </w:r>
      <w:r w:rsidR="00BD62F4">
        <w:rPr>
          <w:sz w:val="28"/>
          <w:szCs w:val="28"/>
        </w:rPr>
        <w:t xml:space="preserve">ыть размещаемые в сети Интернет </w:t>
      </w:r>
      <w:r w:rsidRPr="00BD62F4">
        <w:rPr>
          <w:sz w:val="28"/>
          <w:szCs w:val="28"/>
        </w:rPr>
        <w:t>изображения и</w:t>
      </w:r>
      <w:r w:rsidR="00BD62F4">
        <w:rPr>
          <w:sz w:val="28"/>
          <w:szCs w:val="28"/>
        </w:rPr>
        <w:t xml:space="preserve"> </w:t>
      </w:r>
      <w:r w:rsidRPr="00BD62F4">
        <w:rPr>
          <w:sz w:val="28"/>
          <w:szCs w:val="28"/>
        </w:rPr>
        <w:t>отображе</w:t>
      </w:r>
      <w:r w:rsidR="00BD62F4">
        <w:rPr>
          <w:sz w:val="28"/>
          <w:szCs w:val="28"/>
        </w:rPr>
        <w:t xml:space="preserve">ния реальных объектов: музейные </w:t>
      </w:r>
      <w:r w:rsidRPr="00BD62F4">
        <w:rPr>
          <w:sz w:val="28"/>
          <w:szCs w:val="28"/>
        </w:rPr>
        <w:t>экспонаты,</w:t>
      </w:r>
      <w:r w:rsidR="00BD62F4">
        <w:rPr>
          <w:sz w:val="28"/>
          <w:szCs w:val="28"/>
        </w:rPr>
        <w:t xml:space="preserve"> </w:t>
      </w:r>
      <w:r w:rsidRPr="00BD62F4">
        <w:rPr>
          <w:sz w:val="28"/>
          <w:szCs w:val="28"/>
        </w:rPr>
        <w:t>фотогалереи, памятники. Прежде всего, нужно сообщить учащимся цели экскурсии, поставить перед ними определенные задачи. Например, знакомство с определенным местом, памятником на Болотной площади города Москвы (по материалам газеты «Библиотека в школе» № 10, 2003 г).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Учащимся предлагается ознакомиться с содержанием поставленной темы, мультимедийными объектами.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Виртуальная экскурсия как урок строится следующим образом.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 первом этапе подготовки экскурсии деятельность учителя распадается на два направления: выбор объекта экскурсии и непосредственно ее подготовка. На этом этапе идет работа над содержанием экскурсии, разрабатывается ее маршрут.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Определение цели экскурсии;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Выбор объекта изучения;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Поиск Интернет-ресурсов об изучаемом объекте;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Формулирование проблемы;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  <w:tab w:val="left" w:pos="1470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Определение задач, которые учащимся необходимо будет решить на уроке;</w:t>
      </w:r>
    </w:p>
    <w:p w:rsidR="0022387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  <w:tab w:val="left" w:pos="1608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Определение последовательности ознакомления с фотогалереей.</w:t>
      </w:r>
    </w:p>
    <w:p w:rsidR="00BD62F4" w:rsidRPr="00BD62F4" w:rsidRDefault="00100CBD" w:rsidP="00642E3F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Определение формы отчета или наглядного оформления результатов экскурсии.</w:t>
      </w:r>
    </w:p>
    <w:p w:rsidR="00BD62F4" w:rsidRPr="00BD62F4" w:rsidRDefault="00BD62F4" w:rsidP="00BD62F4">
      <w:pPr>
        <w:pStyle w:val="21"/>
        <w:shd w:val="clear" w:color="auto" w:fill="auto"/>
        <w:tabs>
          <w:tab w:val="left" w:pos="1460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BD62F4" w:rsidRPr="00642E3F" w:rsidRDefault="00BD62F4" w:rsidP="00642E3F">
      <w:pPr>
        <w:pStyle w:val="a7"/>
        <w:shd w:val="clear" w:color="auto" w:fill="auto"/>
        <w:spacing w:line="360" w:lineRule="auto"/>
        <w:contextualSpacing/>
        <w:jc w:val="center"/>
        <w:rPr>
          <w:b w:val="0"/>
          <w:sz w:val="28"/>
          <w:szCs w:val="28"/>
        </w:rPr>
      </w:pPr>
      <w:r w:rsidRPr="00642E3F">
        <w:rPr>
          <w:rStyle w:val="115pt"/>
          <w:b/>
          <w:sz w:val="28"/>
          <w:szCs w:val="28"/>
        </w:rPr>
        <w:t>Методика проведения дискуссии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46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Ведущий определяет тему дискуссии, приглашает основных участников, </w:t>
      </w:r>
      <w:r w:rsidRPr="00BD62F4">
        <w:rPr>
          <w:sz w:val="28"/>
          <w:szCs w:val="28"/>
        </w:rPr>
        <w:lastRenderedPageBreak/>
        <w:t xml:space="preserve">оговаривает условия проведения </w:t>
      </w:r>
      <w:proofErr w:type="spellStart"/>
      <w:r w:rsidRPr="00BD62F4">
        <w:rPr>
          <w:sz w:val="28"/>
          <w:szCs w:val="28"/>
        </w:rPr>
        <w:t>дисскусии</w:t>
      </w:r>
      <w:proofErr w:type="spellEnd"/>
      <w:r w:rsidRPr="00BD62F4">
        <w:rPr>
          <w:sz w:val="28"/>
          <w:szCs w:val="28"/>
        </w:rPr>
        <w:t xml:space="preserve"> (продолжительность выступлений и т.д.).</w:t>
      </w:r>
    </w:p>
    <w:p w:rsidR="00223874" w:rsidRPr="00BD62F4" w:rsidRDefault="00100CBD" w:rsidP="00BD62F4">
      <w:pPr>
        <w:pStyle w:val="21"/>
        <w:numPr>
          <w:ilvl w:val="0"/>
          <w:numId w:val="7"/>
        </w:numPr>
        <w:shd w:val="clear" w:color="auto" w:fill="auto"/>
        <w:tabs>
          <w:tab w:val="left" w:pos="740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D62F4">
        <w:rPr>
          <w:sz w:val="28"/>
          <w:szCs w:val="28"/>
        </w:rPr>
        <w:t>Ведущий рассаживает участников дискуссии таким образом, чтобы «зрители» сидели вокруг стола основных действующих лиц (т.е. столы «зрителей» должны быть расставлены буквой «П»),</w:t>
      </w:r>
      <w:proofErr w:type="gramEnd"/>
    </w:p>
    <w:p w:rsidR="00223874" w:rsidRPr="00BD62F4" w:rsidRDefault="00100CBD" w:rsidP="00BD62F4">
      <w:pPr>
        <w:pStyle w:val="21"/>
        <w:numPr>
          <w:ilvl w:val="0"/>
          <w:numId w:val="7"/>
        </w:numPr>
        <w:shd w:val="clear" w:color="auto" w:fill="auto"/>
        <w:tabs>
          <w:tab w:val="left" w:pos="735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Ведущий начинает дискуссию: представляет основных участников дискуссии и объявляет ее тему.</w:t>
      </w:r>
    </w:p>
    <w:p w:rsidR="00223874" w:rsidRPr="00BD62F4" w:rsidRDefault="00100CBD" w:rsidP="00BD62F4">
      <w:pPr>
        <w:pStyle w:val="21"/>
        <w:numPr>
          <w:ilvl w:val="0"/>
          <w:numId w:val="7"/>
        </w:numPr>
        <w:shd w:val="clear" w:color="auto" w:fill="auto"/>
        <w:tabs>
          <w:tab w:val="left" w:pos="740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Первыми выступают основные участники. Их выступления продолжаются не более десяти минут, после чего ведущий приглашает остальных участников принять участие в обсуждении. При необходимости напоминает участникам о повестке дня, регламенте и соблюдении приличий во время дебатов.</w:t>
      </w:r>
    </w:p>
    <w:p w:rsidR="00223874" w:rsidRPr="00BD62F4" w:rsidRDefault="00100CBD" w:rsidP="00BD62F4">
      <w:pPr>
        <w:pStyle w:val="21"/>
        <w:numPr>
          <w:ilvl w:val="0"/>
          <w:numId w:val="7"/>
        </w:numPr>
        <w:shd w:val="clear" w:color="auto" w:fill="auto"/>
        <w:tabs>
          <w:tab w:val="left" w:pos="735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 окончании дискуссии ведущий подводит итоги, дает краткий анализ высказываний основных участников.</w:t>
      </w:r>
    </w:p>
    <w:p w:rsidR="00642E3F" w:rsidRDefault="00642E3F" w:rsidP="00BD62F4">
      <w:pPr>
        <w:pStyle w:val="30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BD62F4" w:rsidRDefault="00100CBD" w:rsidP="00642E3F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Методика проведения диспута («решение ситуаций»)</w:t>
      </w:r>
    </w:p>
    <w:p w:rsidR="00223874" w:rsidRPr="00BD62F4" w:rsidRDefault="00642E3F" w:rsidP="00642E3F">
      <w:pPr>
        <w:pStyle w:val="21"/>
        <w:shd w:val="clear" w:color="auto" w:fill="auto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0CBD" w:rsidRPr="00BD62F4">
        <w:rPr>
          <w:sz w:val="28"/>
          <w:szCs w:val="28"/>
        </w:rPr>
        <w:t xml:space="preserve">Диспут начинается со вступительного слова ведущего и с непринужденных выступлений учащихся. Направленность диспута, его эффективность в значительной степени определяются умением ведущего во вступительном слове ясно и четко «подать» тему диспута, остро, убедительно и </w:t>
      </w:r>
      <w:proofErr w:type="spellStart"/>
      <w:r w:rsidR="00100CBD" w:rsidRPr="00BD62F4">
        <w:rPr>
          <w:sz w:val="28"/>
          <w:szCs w:val="28"/>
        </w:rPr>
        <w:t>дискуссионно</w:t>
      </w:r>
      <w:proofErr w:type="spellEnd"/>
      <w:r w:rsidR="00100CBD" w:rsidRPr="00BD62F4">
        <w:rPr>
          <w:sz w:val="28"/>
          <w:szCs w:val="28"/>
        </w:rPr>
        <w:t xml:space="preserve"> поставить вопросы перед аудиторией, сразу же всколыхнуть ее, заставить думать, спорить, обсуждать. Недопустимо бесстрастное вступительное слово ведущего: «Вопросы по теме диспута вы знаете. Кто будет выступать?» Такое начало не вызывает желания спорить.</w:t>
      </w:r>
    </w:p>
    <w:p w:rsidR="00642E3F" w:rsidRDefault="00100CBD" w:rsidP="00642E3F">
      <w:pPr>
        <w:pStyle w:val="21"/>
        <w:shd w:val="clear" w:color="auto" w:fill="auto"/>
        <w:tabs>
          <w:tab w:val="left" w:pos="1276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2. Диспут нельзя пускать на самотек, нельзя сковывать схемой. Мастерство ведущего диспута проявляется не только в широкой эрудиции, но в умении «подогреть» или «охладить»</w:t>
      </w:r>
      <w:r w:rsidR="00BD62F4" w:rsidRPr="00BD62F4">
        <w:rPr>
          <w:sz w:val="28"/>
          <w:szCs w:val="28"/>
        </w:rPr>
        <w:t xml:space="preserve"> </w:t>
      </w:r>
      <w:r w:rsidRPr="00BD62F4">
        <w:rPr>
          <w:sz w:val="28"/>
          <w:szCs w:val="28"/>
        </w:rPr>
        <w:t xml:space="preserve">участников спора. Ведущему следует выявить разнообразные мнения по теме диспута, уметь логически развивать и аргументировать любое мнение, даже ошибочное, предусмотреть самые неожиданные вариации выступлений. Важно не просто поспорить, а подвести в итоге к осознанному принятию единого правильного мнения по тому или иному </w:t>
      </w:r>
      <w:r w:rsidRPr="00BD62F4">
        <w:rPr>
          <w:sz w:val="28"/>
          <w:szCs w:val="28"/>
        </w:rPr>
        <w:lastRenderedPageBreak/>
        <w:t>вопросу.</w:t>
      </w:r>
    </w:p>
    <w:p w:rsidR="00642E3F" w:rsidRDefault="00642E3F" w:rsidP="00642E3F">
      <w:pPr>
        <w:pStyle w:val="21"/>
        <w:shd w:val="clear" w:color="auto" w:fill="auto"/>
        <w:tabs>
          <w:tab w:val="left" w:pos="1276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0CBD" w:rsidRPr="00BD62F4">
        <w:rPr>
          <w:sz w:val="28"/>
          <w:szCs w:val="28"/>
        </w:rPr>
        <w:t xml:space="preserve">Не следует запрещать на диспуте реплики, полемические выпады, вопросы с места. Это помогает оживить диспут, повышает эмоциональный накал, интерес аудитории. Ведущий должен умело реагировать на эти реплики и вопросы, переадресовывая их </w:t>
      </w:r>
      <w:proofErr w:type="gramStart"/>
      <w:r w:rsidR="00100CBD" w:rsidRPr="00BD62F4">
        <w:rPr>
          <w:sz w:val="28"/>
          <w:szCs w:val="28"/>
        </w:rPr>
        <w:t>выступающему</w:t>
      </w:r>
      <w:proofErr w:type="gramEnd"/>
      <w:r w:rsidR="00100CBD" w:rsidRPr="00BD62F4">
        <w:rPr>
          <w:sz w:val="28"/>
          <w:szCs w:val="28"/>
        </w:rPr>
        <w:t xml:space="preserve"> или приглашая желающих подробнее развить высказанную мысль, а также ответить на вопрос.</w:t>
      </w:r>
    </w:p>
    <w:p w:rsidR="00642E3F" w:rsidRDefault="00642E3F" w:rsidP="00642E3F">
      <w:pPr>
        <w:pStyle w:val="21"/>
        <w:shd w:val="clear" w:color="auto" w:fill="auto"/>
        <w:tabs>
          <w:tab w:val="left" w:pos="1276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0CBD" w:rsidRPr="00BD62F4">
        <w:rPr>
          <w:sz w:val="28"/>
          <w:szCs w:val="28"/>
        </w:rPr>
        <w:t>Во время диспута должна быть создана атмосфера взаимного доброжелательства.</w:t>
      </w:r>
    </w:p>
    <w:p w:rsidR="00223874" w:rsidRPr="00BD62F4" w:rsidRDefault="00642E3F" w:rsidP="00642E3F">
      <w:pPr>
        <w:pStyle w:val="21"/>
        <w:shd w:val="clear" w:color="auto" w:fill="auto"/>
        <w:tabs>
          <w:tab w:val="left" w:pos="1276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00CBD" w:rsidRPr="00BD62F4">
        <w:rPr>
          <w:sz w:val="28"/>
          <w:szCs w:val="28"/>
        </w:rPr>
        <w:t>Заключительное слово нельзя строить по строго установленной схеме. Однако весьма желательно, чтобы заключение: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701"/>
          <w:tab w:val="left" w:pos="1728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а)</w:t>
      </w:r>
      <w:r w:rsidRPr="00BD62F4">
        <w:rPr>
          <w:sz w:val="28"/>
          <w:szCs w:val="28"/>
        </w:rPr>
        <w:tab/>
        <w:t>было кратким, ярким и убедительным;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701"/>
          <w:tab w:val="left" w:pos="1922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б)</w:t>
      </w:r>
      <w:r w:rsidRPr="00BD62F4">
        <w:rPr>
          <w:sz w:val="28"/>
          <w:szCs w:val="28"/>
        </w:rPr>
        <w:tab/>
        <w:t>указывало на правильное решение поставленной проблемы;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701"/>
          <w:tab w:val="left" w:pos="1922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в)</w:t>
      </w:r>
      <w:r w:rsidRPr="00BD62F4">
        <w:rPr>
          <w:sz w:val="28"/>
          <w:szCs w:val="28"/>
        </w:rPr>
        <w:tab/>
        <w:t>опиралось на более удачные и интересные выступления участников диспута;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701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г)</w:t>
      </w:r>
      <w:r w:rsidRPr="00BD62F4">
        <w:rPr>
          <w:sz w:val="28"/>
          <w:szCs w:val="28"/>
        </w:rPr>
        <w:tab/>
        <w:t>формировало критическое, нетерпимое отношение к равнодушию, эгоизму неорганизованности и лени в среде учащихся;</w:t>
      </w:r>
    </w:p>
    <w:p w:rsidR="00223874" w:rsidRPr="00BD62F4" w:rsidRDefault="00100CBD" w:rsidP="00642E3F">
      <w:pPr>
        <w:pStyle w:val="21"/>
        <w:shd w:val="clear" w:color="auto" w:fill="auto"/>
        <w:tabs>
          <w:tab w:val="left" w:pos="1701"/>
        </w:tabs>
        <w:spacing w:line="360" w:lineRule="auto"/>
        <w:ind w:left="567"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д)</w:t>
      </w:r>
      <w:r w:rsidRPr="00BD62F4">
        <w:rPr>
          <w:sz w:val="28"/>
          <w:szCs w:val="28"/>
        </w:rPr>
        <w:tab/>
        <w:t>ставило новые проблемы перед учащимися, вызывало у них интерес к знаниям, культуре, желанию совершенствовать свой нравственный облик.</w:t>
      </w:r>
    </w:p>
    <w:p w:rsidR="00BC1719" w:rsidRDefault="00BC1719" w:rsidP="00642E3F">
      <w:pPr>
        <w:pStyle w:val="2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23874" w:rsidRPr="00BD62F4" w:rsidRDefault="00100CBD" w:rsidP="00642E3F">
      <w:pPr>
        <w:pStyle w:val="2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Заканчивая диспут, ведущий благодарит учащихся и гостей, принявших активное участие в </w:t>
      </w:r>
      <w:proofErr w:type="spellStart"/>
      <w:r w:rsidRPr="00BD62F4">
        <w:rPr>
          <w:sz w:val="28"/>
          <w:szCs w:val="28"/>
        </w:rPr>
        <w:t>дискутировании</w:t>
      </w:r>
      <w:proofErr w:type="spellEnd"/>
      <w:r w:rsidRPr="00BD62F4">
        <w:rPr>
          <w:sz w:val="28"/>
          <w:szCs w:val="28"/>
        </w:rPr>
        <w:t>, всех присутствующих и приглашает их на новую встречу.</w:t>
      </w:r>
    </w:p>
    <w:p w:rsidR="00BC1719" w:rsidRDefault="00BC1719" w:rsidP="00BD62F4">
      <w:pPr>
        <w:pStyle w:val="50"/>
        <w:shd w:val="clear" w:color="auto" w:fill="auto"/>
        <w:spacing w:line="360" w:lineRule="auto"/>
        <w:contextualSpacing/>
        <w:rPr>
          <w:rStyle w:val="51"/>
          <w:rFonts w:ascii="Times New Roman" w:hAnsi="Times New Roman" w:cs="Times New Roman"/>
          <w:sz w:val="28"/>
          <w:szCs w:val="28"/>
        </w:rPr>
      </w:pPr>
    </w:p>
    <w:p w:rsidR="00223874" w:rsidRPr="00BC1719" w:rsidRDefault="00100CBD" w:rsidP="00BD62F4">
      <w:pPr>
        <w:pStyle w:val="50"/>
        <w:shd w:val="clear" w:color="auto" w:fill="auto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1719">
        <w:rPr>
          <w:rStyle w:val="51"/>
          <w:rFonts w:ascii="Times New Roman" w:hAnsi="Times New Roman" w:cs="Times New Roman"/>
          <w:b/>
          <w:sz w:val="28"/>
          <w:szCs w:val="28"/>
        </w:rPr>
        <w:t>Ситуация 1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Мать:</w:t>
      </w:r>
      <w:r w:rsidRPr="00BD62F4">
        <w:rPr>
          <w:sz w:val="28"/>
          <w:szCs w:val="28"/>
        </w:rPr>
        <w:t xml:space="preserve"> Сколько раз тебе говорить — после 11 часов вечера ты должен отправить своих гостей по домам! Ваша ужасная музыка действует всем на нервы.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Сын:</w:t>
      </w:r>
      <w:r w:rsidRPr="00BD62F4">
        <w:rPr>
          <w:sz w:val="28"/>
          <w:szCs w:val="28"/>
        </w:rPr>
        <w:t xml:space="preserve"> Но мама! Ты же все равно в одиннадцать еще не спишь. Кроме того, имею я право на свободу ассоциаций и свободу мирных собраний?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Ведущий:</w:t>
      </w:r>
      <w:r w:rsidRPr="00BD62F4">
        <w:rPr>
          <w:sz w:val="28"/>
          <w:szCs w:val="28"/>
        </w:rPr>
        <w:t xml:space="preserve"> О чем нужно знать маме, чтобы грамотно ответить на вопрос, поставленный ее непослушным сыном?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lastRenderedPageBreak/>
        <w:t>Помощник 1</w:t>
      </w:r>
      <w:r w:rsidRPr="00BD62F4">
        <w:rPr>
          <w:sz w:val="28"/>
          <w:szCs w:val="28"/>
        </w:rPr>
        <w:t xml:space="preserve"> (если не будет ответа)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D62F4">
        <w:rPr>
          <w:rStyle w:val="2105pt"/>
          <w:sz w:val="28"/>
          <w:szCs w:val="28"/>
        </w:rPr>
        <w:t>{Ответ:</w:t>
      </w:r>
      <w:r w:rsidRPr="00BD62F4">
        <w:rPr>
          <w:sz w:val="28"/>
          <w:szCs w:val="28"/>
        </w:rPr>
        <w:t xml:space="preserve"> ст. 15 Конвенции, утверждающая право ребенка на свободу ассоциаций и мирных собраний, имеет и пункт второй, предусматривающий определенные ограничения.</w:t>
      </w:r>
      <w:proofErr w:type="gramEnd"/>
      <w:r w:rsidRPr="00BD62F4">
        <w:rPr>
          <w:sz w:val="28"/>
          <w:szCs w:val="28"/>
        </w:rPr>
        <w:t xml:space="preserve"> </w:t>
      </w:r>
      <w:proofErr w:type="gramStart"/>
      <w:r w:rsidRPr="00BD62F4">
        <w:rPr>
          <w:sz w:val="28"/>
          <w:szCs w:val="28"/>
        </w:rPr>
        <w:t>В данном случае поведение сына ущемляет права и свободы других лиц, проживающих в этой квартире (да и в доме!), и является нарушением общественного порядка}.</w:t>
      </w:r>
      <w:proofErr w:type="gramEnd"/>
    </w:p>
    <w:p w:rsidR="00642E3F" w:rsidRDefault="00642E3F" w:rsidP="00BD62F4">
      <w:pPr>
        <w:pStyle w:val="60"/>
        <w:shd w:val="clear" w:color="auto" w:fill="auto"/>
        <w:spacing w:line="360" w:lineRule="auto"/>
        <w:contextualSpacing/>
        <w:rPr>
          <w:rStyle w:val="61"/>
          <w:b/>
          <w:bCs/>
          <w:sz w:val="28"/>
          <w:szCs w:val="28"/>
        </w:rPr>
      </w:pPr>
    </w:p>
    <w:p w:rsidR="00223874" w:rsidRPr="00BD62F4" w:rsidRDefault="00100CBD" w:rsidP="00BD62F4">
      <w:pPr>
        <w:pStyle w:val="60"/>
        <w:shd w:val="clear" w:color="auto" w:fill="auto"/>
        <w:spacing w:line="360" w:lineRule="auto"/>
        <w:contextualSpacing/>
        <w:rPr>
          <w:sz w:val="28"/>
          <w:szCs w:val="28"/>
        </w:rPr>
      </w:pPr>
      <w:r w:rsidRPr="00BD62F4">
        <w:rPr>
          <w:rStyle w:val="61"/>
          <w:b/>
          <w:bCs/>
          <w:sz w:val="28"/>
          <w:szCs w:val="28"/>
        </w:rPr>
        <w:t>Ситуация 2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Ученик:</w:t>
      </w:r>
      <w:r w:rsidRPr="00BD62F4">
        <w:rPr>
          <w:sz w:val="28"/>
          <w:szCs w:val="28"/>
        </w:rPr>
        <w:t xml:space="preserve"> Марья Ивана! Я к вам на физику больше ходить не буду. Зачем она мне, если я шофером буду? Да и сами вы физики не знаете, путаетесь часто, уроки у вас не интересные. Пусть нам другого учителя физики найдут, </w:t>
      </w:r>
      <w:proofErr w:type="gramStart"/>
      <w:r w:rsidRPr="00BD62F4">
        <w:rPr>
          <w:sz w:val="28"/>
          <w:szCs w:val="28"/>
        </w:rPr>
        <w:t>поумнее</w:t>
      </w:r>
      <w:proofErr w:type="gramEnd"/>
      <w:r w:rsidRPr="00BD62F4">
        <w:rPr>
          <w:sz w:val="28"/>
          <w:szCs w:val="28"/>
        </w:rPr>
        <w:t>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Учитель:</w:t>
      </w:r>
      <w:r w:rsidRPr="00BD62F4">
        <w:rPr>
          <w:sz w:val="28"/>
          <w:szCs w:val="28"/>
        </w:rPr>
        <w:t xml:space="preserve"> Как ты смеешь Иванов так со мной разговаривать?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Ученик:</w:t>
      </w:r>
      <w:r w:rsidRPr="00BD62F4">
        <w:rPr>
          <w:sz w:val="28"/>
          <w:szCs w:val="28"/>
        </w:rPr>
        <w:t xml:space="preserve"> Смею, Марья Ивана!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пострадавший — меня за вашу двойку </w:t>
      </w:r>
      <w:proofErr w:type="gramStart"/>
      <w:r w:rsidRPr="00BD62F4">
        <w:rPr>
          <w:sz w:val="28"/>
          <w:szCs w:val="28"/>
        </w:rPr>
        <w:t>знаете</w:t>
      </w:r>
      <w:proofErr w:type="gramEnd"/>
      <w:r w:rsidRPr="00BD62F4">
        <w:rPr>
          <w:sz w:val="28"/>
          <w:szCs w:val="28"/>
        </w:rPr>
        <w:t xml:space="preserve"> как наказали? Не разрешили в кино сходить. Так что слушайте: преподаватель вы плохой, неумелый.</w:t>
      </w:r>
    </w:p>
    <w:p w:rsidR="00223874" w:rsidRPr="00BD62F4" w:rsidRDefault="00100CBD" w:rsidP="00BD62F4">
      <w:pPr>
        <w:pStyle w:val="21"/>
        <w:shd w:val="clear" w:color="auto" w:fill="auto"/>
        <w:tabs>
          <w:tab w:val="left" w:pos="1744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Ведущий:</w:t>
      </w:r>
      <w:r w:rsidRPr="00642E3F">
        <w:rPr>
          <w:b/>
          <w:sz w:val="28"/>
          <w:szCs w:val="28"/>
        </w:rPr>
        <w:tab/>
      </w:r>
      <w:r w:rsidRPr="00BD62F4">
        <w:rPr>
          <w:sz w:val="28"/>
          <w:szCs w:val="28"/>
        </w:rPr>
        <w:t>Конечно, все мы понимаем, каково быть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наказанным. Часто сердимся на учителя — он виноват во всех наших бедах. </w:t>
      </w:r>
      <w:proofErr w:type="gramStart"/>
      <w:r w:rsidRPr="00BD62F4">
        <w:rPr>
          <w:sz w:val="28"/>
          <w:szCs w:val="28"/>
        </w:rPr>
        <w:t>Но</w:t>
      </w:r>
      <w:proofErr w:type="gramEnd"/>
      <w:r w:rsidRPr="00BD62F4">
        <w:rPr>
          <w:sz w:val="28"/>
          <w:szCs w:val="28"/>
        </w:rPr>
        <w:t xml:space="preserve"> тем не менее закон здесь на стороне Марии 11 виновны. Чего нельзя допускать, заявляя о своих правах?</w:t>
      </w:r>
    </w:p>
    <w:p w:rsidR="00BD62F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Помощник 2:</w:t>
      </w:r>
      <w:r w:rsidRPr="00BD62F4">
        <w:rPr>
          <w:sz w:val="28"/>
          <w:szCs w:val="28"/>
        </w:rPr>
        <w:t xml:space="preserve"> (если не будет ответа)</w:t>
      </w:r>
    </w:p>
    <w:p w:rsidR="00223874" w:rsidRPr="00BD62F4" w:rsidRDefault="00BD62F4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105pt"/>
          <w:sz w:val="28"/>
          <w:szCs w:val="28"/>
        </w:rPr>
        <w:t xml:space="preserve"> </w:t>
      </w:r>
      <w:proofErr w:type="gramStart"/>
      <w:r w:rsidR="00100CBD" w:rsidRPr="00BD62F4">
        <w:rPr>
          <w:rStyle w:val="2105pt"/>
          <w:sz w:val="28"/>
          <w:szCs w:val="28"/>
        </w:rPr>
        <w:t>{Ответ:</w:t>
      </w:r>
      <w:r w:rsidR="00100CBD" w:rsidRPr="00BD62F4">
        <w:rPr>
          <w:sz w:val="28"/>
          <w:szCs w:val="28"/>
        </w:rPr>
        <w:t xml:space="preserve"> чтобы не пострадала репутация других людей.</w:t>
      </w:r>
      <w:proofErr w:type="gramEnd"/>
      <w:r w:rsidR="00100CBD" w:rsidRPr="00BD62F4">
        <w:rPr>
          <w:sz w:val="28"/>
          <w:szCs w:val="28"/>
        </w:rPr>
        <w:t xml:space="preserve"> </w:t>
      </w:r>
      <w:proofErr w:type="gramStart"/>
      <w:r w:rsidR="00100CBD" w:rsidRPr="00BD62F4">
        <w:rPr>
          <w:sz w:val="28"/>
          <w:szCs w:val="28"/>
        </w:rPr>
        <w:t>Ст. 13}.</w:t>
      </w:r>
      <w:proofErr w:type="gramEnd"/>
    </w:p>
    <w:p w:rsidR="00BC1719" w:rsidRDefault="00BC1719" w:rsidP="00BD62F4">
      <w:pPr>
        <w:pStyle w:val="60"/>
        <w:shd w:val="clear" w:color="auto" w:fill="auto"/>
        <w:spacing w:line="360" w:lineRule="auto"/>
        <w:contextualSpacing/>
        <w:rPr>
          <w:rStyle w:val="62"/>
          <w:b/>
          <w:bCs/>
          <w:sz w:val="28"/>
          <w:szCs w:val="28"/>
        </w:rPr>
      </w:pPr>
    </w:p>
    <w:p w:rsidR="00223874" w:rsidRPr="00BD62F4" w:rsidRDefault="00100CBD" w:rsidP="00BD62F4">
      <w:pPr>
        <w:pStyle w:val="60"/>
        <w:shd w:val="clear" w:color="auto" w:fill="auto"/>
        <w:spacing w:line="360" w:lineRule="auto"/>
        <w:contextualSpacing/>
        <w:rPr>
          <w:sz w:val="28"/>
          <w:szCs w:val="28"/>
        </w:rPr>
      </w:pPr>
      <w:r w:rsidRPr="00BD62F4">
        <w:rPr>
          <w:rStyle w:val="62"/>
          <w:b/>
          <w:bCs/>
          <w:sz w:val="28"/>
          <w:szCs w:val="28"/>
        </w:rPr>
        <w:t>Ситуация 3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Ведущий: </w:t>
      </w:r>
      <w:r w:rsidRPr="00BD62F4">
        <w:rPr>
          <w:sz w:val="28"/>
          <w:szCs w:val="28"/>
        </w:rPr>
        <w:t>Сидоров разбил окно в школе. Это видели его одноклассник и сообщили классной руководительнице.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Учитель:</w:t>
      </w:r>
      <w:r w:rsidRPr="00BD62F4">
        <w:rPr>
          <w:sz w:val="28"/>
          <w:szCs w:val="28"/>
        </w:rPr>
        <w:t xml:space="preserve"> Сидоров, ах ты </w:t>
      </w:r>
      <w:proofErr w:type="gramStart"/>
      <w:r w:rsidRPr="00BD62F4">
        <w:rPr>
          <w:sz w:val="28"/>
          <w:szCs w:val="28"/>
        </w:rPr>
        <w:t>негодяй</w:t>
      </w:r>
      <w:proofErr w:type="gramEnd"/>
      <w:r w:rsidRPr="00BD62F4">
        <w:rPr>
          <w:sz w:val="28"/>
          <w:szCs w:val="28"/>
        </w:rPr>
        <w:t xml:space="preserve">! Это ты разбил окно! Теперь ты у меня не </w:t>
      </w:r>
      <w:proofErr w:type="gramStart"/>
      <w:r w:rsidRPr="00BD62F4">
        <w:rPr>
          <w:sz w:val="28"/>
          <w:szCs w:val="28"/>
        </w:rPr>
        <w:t>отвертишься</w:t>
      </w:r>
      <w:proofErr w:type="gramEnd"/>
      <w:r w:rsidRPr="00BD62F4">
        <w:rPr>
          <w:sz w:val="28"/>
          <w:szCs w:val="28"/>
        </w:rPr>
        <w:t>!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Сидоров</w:t>
      </w:r>
      <w:r w:rsidRPr="00BD62F4">
        <w:rPr>
          <w:sz w:val="28"/>
          <w:szCs w:val="28"/>
        </w:rPr>
        <w:t>: А что Сидоров? Чуть что, сразу Сидоров! Вы сами-то видели?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lastRenderedPageBreak/>
        <w:t>Учитель:</w:t>
      </w:r>
      <w:r w:rsidRPr="00BD62F4">
        <w:rPr>
          <w:sz w:val="28"/>
          <w:szCs w:val="28"/>
        </w:rPr>
        <w:t xml:space="preserve"> А мне и видеть не надо. Весь класс подтвердит. Пойдем-ка голубчик к директору.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Сидоров:</w:t>
      </w:r>
      <w:r w:rsidRPr="00BD62F4">
        <w:rPr>
          <w:sz w:val="28"/>
          <w:szCs w:val="28"/>
        </w:rPr>
        <w:t xml:space="preserve"> А вы сначала докажите, потом и к директору пойдем. Но вы же еще и виноватой окажетесь, потому что нарушили уважение моей личности и презумпцию невиновности — основные гарантии Международного права.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Ведущий: </w:t>
      </w:r>
      <w:r w:rsidRPr="00BD62F4">
        <w:rPr>
          <w:sz w:val="28"/>
          <w:szCs w:val="28"/>
        </w:rPr>
        <w:t xml:space="preserve">разъясните, пожалуйста, ситуацию </w:t>
      </w:r>
      <w:r w:rsidRPr="00BD62F4">
        <w:rPr>
          <w:rStyle w:val="23"/>
          <w:sz w:val="28"/>
          <w:szCs w:val="28"/>
        </w:rPr>
        <w:t xml:space="preserve">Помощник 1: </w:t>
      </w:r>
      <w:r w:rsidRPr="00BD62F4">
        <w:rPr>
          <w:sz w:val="28"/>
          <w:szCs w:val="28"/>
        </w:rPr>
        <w:t>(если не будет ответа)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D62F4">
        <w:rPr>
          <w:rStyle w:val="2105pt"/>
          <w:sz w:val="28"/>
          <w:szCs w:val="28"/>
        </w:rPr>
        <w:t>{Ответ:</w:t>
      </w:r>
      <w:proofErr w:type="gramEnd"/>
      <w:r w:rsidRPr="00BD62F4">
        <w:rPr>
          <w:sz w:val="28"/>
          <w:szCs w:val="28"/>
        </w:rPr>
        <w:t xml:space="preserve"> В статье 28, в частности, сказано, что школьная дисциплина должна поддерживаться с помощью методов, отражающих уважение человеческого достоинства ребенка. Что же касается презумпции невиновности, то о ней говорится лишь в связи с нарушениями уголовного законодательства (ст.40), что к данному конкретному факту отношения не имеет. </w:t>
      </w:r>
      <w:proofErr w:type="gramStart"/>
      <w:r w:rsidRPr="00BD62F4">
        <w:rPr>
          <w:sz w:val="28"/>
          <w:szCs w:val="28"/>
        </w:rPr>
        <w:t>Налицо чистая случайность, которую еще как-то можно связать с нарушением школьной дисциплины, в том случае, если окно было разбито преднамеренно}.</w:t>
      </w:r>
      <w:proofErr w:type="gramEnd"/>
    </w:p>
    <w:p w:rsidR="00642E3F" w:rsidRDefault="00642E3F" w:rsidP="00BD62F4">
      <w:pPr>
        <w:pStyle w:val="60"/>
        <w:shd w:val="clear" w:color="auto" w:fill="auto"/>
        <w:spacing w:line="360" w:lineRule="auto"/>
        <w:contextualSpacing/>
        <w:rPr>
          <w:rStyle w:val="62"/>
          <w:b/>
          <w:bCs/>
          <w:sz w:val="28"/>
          <w:szCs w:val="28"/>
        </w:rPr>
      </w:pPr>
    </w:p>
    <w:p w:rsidR="00223874" w:rsidRPr="00BD62F4" w:rsidRDefault="00100CBD" w:rsidP="00BD62F4">
      <w:pPr>
        <w:pStyle w:val="60"/>
        <w:shd w:val="clear" w:color="auto" w:fill="auto"/>
        <w:spacing w:line="360" w:lineRule="auto"/>
        <w:contextualSpacing/>
        <w:rPr>
          <w:sz w:val="28"/>
          <w:szCs w:val="28"/>
        </w:rPr>
      </w:pPr>
      <w:r w:rsidRPr="00BD62F4">
        <w:rPr>
          <w:rStyle w:val="62"/>
          <w:b/>
          <w:bCs/>
          <w:sz w:val="28"/>
          <w:szCs w:val="28"/>
        </w:rPr>
        <w:t>Ситуация 4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Мама: </w:t>
      </w:r>
      <w:r w:rsidRPr="00BD62F4">
        <w:rPr>
          <w:sz w:val="28"/>
          <w:szCs w:val="28"/>
        </w:rPr>
        <w:t>Сынок, я ухожу, приберись, помой после себя посуду, сходи в магазин.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Сын: </w:t>
      </w:r>
      <w:r w:rsidRPr="00BD62F4">
        <w:rPr>
          <w:sz w:val="28"/>
          <w:szCs w:val="28"/>
        </w:rPr>
        <w:t>Мама, у меня завтра контрольная.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Мама: </w:t>
      </w:r>
      <w:r w:rsidRPr="00BD62F4">
        <w:rPr>
          <w:sz w:val="28"/>
          <w:szCs w:val="28"/>
        </w:rPr>
        <w:t xml:space="preserve">Да решишь ты свои задачки. Нельзя же оставлять </w:t>
      </w:r>
      <w:proofErr w:type="gramStart"/>
      <w:r w:rsidRPr="00BD62F4">
        <w:rPr>
          <w:sz w:val="28"/>
          <w:szCs w:val="28"/>
        </w:rPr>
        <w:t>в</w:t>
      </w:r>
      <w:proofErr w:type="gramEnd"/>
    </w:p>
    <w:p w:rsidR="00223874" w:rsidRPr="00BD62F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BD62F4">
        <w:rPr>
          <w:sz w:val="28"/>
          <w:szCs w:val="28"/>
        </w:rPr>
        <w:t>доме</w:t>
      </w:r>
      <w:proofErr w:type="gramEnd"/>
      <w:r w:rsidRPr="00BD62F4">
        <w:rPr>
          <w:sz w:val="28"/>
          <w:szCs w:val="28"/>
        </w:rPr>
        <w:t xml:space="preserve"> бардак!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642E3F">
        <w:rPr>
          <w:b/>
          <w:sz w:val="28"/>
          <w:szCs w:val="28"/>
        </w:rPr>
        <w:t>Сын:</w:t>
      </w:r>
      <w:r w:rsidRPr="00BD62F4">
        <w:rPr>
          <w:sz w:val="28"/>
          <w:szCs w:val="28"/>
        </w:rPr>
        <w:t xml:space="preserve"> Конвенцией по правам ребенка я защищен от выполнения любой работы, которая служит препятствием в получении образования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Ведущий: </w:t>
      </w:r>
      <w:r w:rsidRPr="00BD62F4">
        <w:rPr>
          <w:sz w:val="28"/>
          <w:szCs w:val="28"/>
        </w:rPr>
        <w:t xml:space="preserve">Как вы </w:t>
      </w:r>
      <w:r w:rsidR="00642E3F">
        <w:rPr>
          <w:rStyle w:val="2105pt"/>
          <w:i w:val="0"/>
          <w:sz w:val="28"/>
          <w:szCs w:val="28"/>
        </w:rPr>
        <w:t>ра</w:t>
      </w:r>
      <w:r w:rsidRPr="00BD62F4">
        <w:rPr>
          <w:sz w:val="28"/>
          <w:szCs w:val="28"/>
        </w:rPr>
        <w:t>зрешите подобную ситуацию.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rStyle w:val="23"/>
          <w:sz w:val="28"/>
          <w:szCs w:val="28"/>
        </w:rPr>
        <w:t xml:space="preserve">Помощник </w:t>
      </w:r>
      <w:r w:rsidRPr="00BD62F4">
        <w:rPr>
          <w:sz w:val="28"/>
          <w:szCs w:val="28"/>
        </w:rPr>
        <w:t>2: (если не будет ответа)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D62F4">
        <w:rPr>
          <w:rStyle w:val="2105pt"/>
          <w:sz w:val="28"/>
          <w:szCs w:val="28"/>
        </w:rPr>
        <w:t>{Ответ:</w:t>
      </w:r>
      <w:proofErr w:type="gramEnd"/>
      <w:r w:rsidRPr="00BD62F4">
        <w:rPr>
          <w:sz w:val="28"/>
          <w:szCs w:val="28"/>
        </w:rPr>
        <w:t xml:space="preserve"> Самообслуживание не может быть препятствием в получении образования. </w:t>
      </w:r>
      <w:proofErr w:type="gramStart"/>
      <w:r w:rsidRPr="00BD62F4">
        <w:rPr>
          <w:sz w:val="28"/>
          <w:szCs w:val="28"/>
        </w:rPr>
        <w:t>В ст. 32 речь идет не о домашнем посильном труде, а об экономической эксплуатации, приеме на работу и условиях труда детей)</w:t>
      </w:r>
      <w:proofErr w:type="gramEnd"/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Ведущий: Итак, давайте подведем итоги нашей встречи. У каждого ребенка есть права, записанные в конвенции, но не </w:t>
      </w:r>
      <w:proofErr w:type="gramStart"/>
      <w:r w:rsidRPr="00BD62F4">
        <w:rPr>
          <w:sz w:val="28"/>
          <w:szCs w:val="28"/>
        </w:rPr>
        <w:t>забывайте</w:t>
      </w:r>
      <w:proofErr w:type="gramEnd"/>
      <w:r w:rsidRPr="00BD62F4">
        <w:rPr>
          <w:sz w:val="28"/>
          <w:szCs w:val="28"/>
        </w:rPr>
        <w:t xml:space="preserve"> не нарушать и сами права других людей, требуя выполнения своих.</w:t>
      </w:r>
    </w:p>
    <w:p w:rsidR="00642E3F" w:rsidRDefault="00642E3F" w:rsidP="00642E3F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</w:p>
    <w:p w:rsidR="00223874" w:rsidRPr="00BD62F4" w:rsidRDefault="00100CBD" w:rsidP="00642E3F">
      <w:pPr>
        <w:pStyle w:val="30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lastRenderedPageBreak/>
        <w:t>Методика создания социального проекта</w:t>
      </w:r>
    </w:p>
    <w:p w:rsidR="00223874" w:rsidRPr="00BD62F4" w:rsidRDefault="00100CBD" w:rsidP="00642E3F">
      <w:pPr>
        <w:pStyle w:val="21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Постановка проблемы</w:t>
      </w:r>
    </w:p>
    <w:p w:rsidR="00642E3F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Почему возникла необходимость в выполнении проекта? </w:t>
      </w:r>
    </w:p>
    <w:p w:rsidR="00223874" w:rsidRDefault="00100CBD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Почему решение данной проблемы - приоритетная задача?</w:t>
      </w:r>
    </w:p>
    <w:p w:rsidR="00642E3F" w:rsidRPr="00BD62F4" w:rsidRDefault="00642E3F" w:rsidP="00BD62F4">
      <w:pPr>
        <w:pStyle w:val="21"/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</w:p>
    <w:p w:rsidR="00223874" w:rsidRPr="00BD62F4" w:rsidRDefault="00100CBD" w:rsidP="00642E3F">
      <w:pPr>
        <w:pStyle w:val="21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Цель</w:t>
      </w:r>
    </w:p>
    <w:p w:rsidR="00223874" w:rsidRPr="00BD62F4" w:rsidRDefault="00642E3F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0CBD" w:rsidRPr="00BD62F4">
        <w:rPr>
          <w:sz w:val="28"/>
          <w:szCs w:val="28"/>
        </w:rPr>
        <w:t>. Какова цель, на достижении которой направлена деятельность в рамках проекта?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Насколько ее достижение решит или снизит остроту поставленной проблемы?</w:t>
      </w:r>
    </w:p>
    <w:p w:rsidR="00223874" w:rsidRDefault="00100CBD" w:rsidP="00BD62F4">
      <w:pPr>
        <w:pStyle w:val="21"/>
        <w:numPr>
          <w:ilvl w:val="0"/>
          <w:numId w:val="10"/>
        </w:numPr>
        <w:shd w:val="clear" w:color="auto" w:fill="auto"/>
        <w:tabs>
          <w:tab w:val="left" w:pos="946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Кто выиграет в результате достижения цели проекта?</w:t>
      </w:r>
    </w:p>
    <w:p w:rsidR="00642E3F" w:rsidRPr="00BD62F4" w:rsidRDefault="00642E3F" w:rsidP="00642E3F">
      <w:pPr>
        <w:pStyle w:val="21"/>
        <w:shd w:val="clear" w:color="auto" w:fill="auto"/>
        <w:tabs>
          <w:tab w:val="left" w:pos="946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223874" w:rsidRPr="00BD62F4" w:rsidRDefault="00100CBD" w:rsidP="00642E3F">
      <w:pPr>
        <w:pStyle w:val="21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Задачи - ожидаемые результаты</w:t>
      </w:r>
    </w:p>
    <w:p w:rsidR="00223874" w:rsidRPr="00BD62F4" w:rsidRDefault="00100CBD" w:rsidP="00BD62F4">
      <w:pPr>
        <w:pStyle w:val="21"/>
        <w:numPr>
          <w:ilvl w:val="0"/>
          <w:numId w:val="11"/>
        </w:numPr>
        <w:shd w:val="clear" w:color="auto" w:fill="auto"/>
        <w:tabs>
          <w:tab w:val="left" w:pos="884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Каковы конкретные шаги (этапы) на пути к достижению цели проекта?</w:t>
      </w:r>
    </w:p>
    <w:p w:rsidR="00223874" w:rsidRPr="00BD62F4" w:rsidRDefault="00100CBD" w:rsidP="00BD62F4">
      <w:pPr>
        <w:pStyle w:val="21"/>
        <w:numPr>
          <w:ilvl w:val="0"/>
          <w:numId w:val="11"/>
        </w:numPr>
        <w:shd w:val="clear" w:color="auto" w:fill="auto"/>
        <w:tabs>
          <w:tab w:val="left" w:pos="884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Какие результаты (их характер и количественное измерение) необходимо получить для выполнения поставленных задач?</w:t>
      </w:r>
    </w:p>
    <w:p w:rsidR="00223874" w:rsidRPr="00BD62F4" w:rsidRDefault="00100CBD" w:rsidP="00BD62F4">
      <w:pPr>
        <w:pStyle w:val="21"/>
        <w:numPr>
          <w:ilvl w:val="0"/>
          <w:numId w:val="11"/>
        </w:numPr>
        <w:shd w:val="clear" w:color="auto" w:fill="auto"/>
        <w:tabs>
          <w:tab w:val="left" w:pos="898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 выполнение поставленных задач приближает ситуацию к достижению заявленных целей?</w:t>
      </w:r>
    </w:p>
    <w:p w:rsidR="00223874" w:rsidRPr="00BD62F4" w:rsidRDefault="00100CBD" w:rsidP="00642E3F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IV. Методы</w:t>
      </w:r>
    </w:p>
    <w:p w:rsidR="00223874" w:rsidRPr="00BD62F4" w:rsidRDefault="00100CBD" w:rsidP="00642E3F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(мероприятия, проводимые в ходе проекта)</w:t>
      </w:r>
    </w:p>
    <w:p w:rsidR="00223874" w:rsidRPr="00BD62F4" w:rsidRDefault="00100CBD" w:rsidP="00BD62F4">
      <w:pPr>
        <w:pStyle w:val="21"/>
        <w:numPr>
          <w:ilvl w:val="0"/>
          <w:numId w:val="12"/>
        </w:numPr>
        <w:shd w:val="clear" w:color="auto" w:fill="auto"/>
        <w:tabs>
          <w:tab w:val="left" w:pos="871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Какими методами будут решаться обозначенные выше задачи проекта?</w:t>
      </w:r>
    </w:p>
    <w:p w:rsidR="00223874" w:rsidRDefault="00100CBD" w:rsidP="00BD62F4">
      <w:pPr>
        <w:pStyle w:val="21"/>
        <w:numPr>
          <w:ilvl w:val="0"/>
          <w:numId w:val="12"/>
        </w:numPr>
        <w:shd w:val="clear" w:color="auto" w:fill="auto"/>
        <w:tabs>
          <w:tab w:val="left" w:pos="871"/>
        </w:tabs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Насколько оптимально (адекватно) используемые методы ведут к получению указанных в проекте результатов?</w:t>
      </w:r>
    </w:p>
    <w:p w:rsidR="00642E3F" w:rsidRPr="00BD62F4" w:rsidRDefault="00642E3F" w:rsidP="00642E3F">
      <w:pPr>
        <w:pStyle w:val="21"/>
        <w:shd w:val="clear" w:color="auto" w:fill="auto"/>
        <w:tabs>
          <w:tab w:val="left" w:pos="871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223874" w:rsidRPr="00BD62F4" w:rsidRDefault="00100CBD" w:rsidP="00642E3F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BD62F4">
        <w:rPr>
          <w:sz w:val="28"/>
          <w:szCs w:val="28"/>
        </w:rPr>
        <w:t>V. Результат - эффект</w:t>
      </w:r>
    </w:p>
    <w:p w:rsidR="00223874" w:rsidRPr="00BD62F4" w:rsidRDefault="00100CBD" w:rsidP="00BD62F4">
      <w:pPr>
        <w:pStyle w:val="21"/>
        <w:shd w:val="clear" w:color="auto" w:fill="auto"/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1. Какой конкретный эффект может быть достигнут во время выполнения проекта, т.е. если проект будет выполнен, то какого конкретно улучшения или изменения следует ожидать в связи с решаемой в рамках проекта проблемой?</w:t>
      </w:r>
    </w:p>
    <w:p w:rsidR="00642E3F" w:rsidRDefault="00642E3F" w:rsidP="00642E3F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</w:p>
    <w:p w:rsidR="00BC1719" w:rsidRDefault="00BC1719" w:rsidP="00642E3F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</w:p>
    <w:p w:rsidR="00BC1719" w:rsidRDefault="00BC1719" w:rsidP="00642E3F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</w:p>
    <w:p w:rsidR="00223874" w:rsidRPr="00642E3F" w:rsidRDefault="00100CBD" w:rsidP="00642E3F">
      <w:pPr>
        <w:pStyle w:val="21"/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  <w:r w:rsidRPr="00642E3F">
        <w:rPr>
          <w:b/>
          <w:sz w:val="28"/>
          <w:szCs w:val="28"/>
        </w:rPr>
        <w:lastRenderedPageBreak/>
        <w:t>Литература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Буклет «Мои права - шаг в будущее» Центр развития гражданских инициатив. Владивосток, 2004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Газета «Библиотека в школе» № 10, 2003.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Конвенция о правах ребёнка.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proofErr w:type="spellStart"/>
      <w:r w:rsidRPr="00BD62F4">
        <w:rPr>
          <w:sz w:val="28"/>
          <w:szCs w:val="28"/>
        </w:rPr>
        <w:t>Шабельник</w:t>
      </w:r>
      <w:proofErr w:type="spellEnd"/>
      <w:r w:rsidRPr="00BD62F4">
        <w:rPr>
          <w:sz w:val="28"/>
          <w:szCs w:val="28"/>
        </w:rPr>
        <w:t xml:space="preserve"> Е.С. Права ребенка. Учебник для начальных классов. М. 1998.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«Всеобщая декларация прав человека»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Сборник игр и задач для тебя и твоих друзей «Имею право!» </w:t>
      </w:r>
      <w:proofErr w:type="gramStart"/>
      <w:r w:rsidRPr="00BD62F4">
        <w:rPr>
          <w:sz w:val="28"/>
          <w:szCs w:val="28"/>
        </w:rPr>
        <w:t>-М</w:t>
      </w:r>
      <w:proofErr w:type="gramEnd"/>
      <w:r w:rsidRPr="00BD62F4">
        <w:rPr>
          <w:sz w:val="28"/>
          <w:szCs w:val="28"/>
        </w:rPr>
        <w:t>, 1999 г.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Познание правовой культуры (сценарий урока на тему “Ваши права’')// Школьная библиотека, №7, сентябрь 2002 г.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17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 xml:space="preserve">Защита прав ребенка в РФ: сборник нормативных документов. - </w:t>
      </w:r>
      <w:proofErr w:type="gramStart"/>
      <w:r w:rsidRPr="00BD62F4">
        <w:rPr>
          <w:sz w:val="28"/>
          <w:szCs w:val="28"/>
        </w:rPr>
        <w:t>С-Пб</w:t>
      </w:r>
      <w:proofErr w:type="gramEnd"/>
      <w:r w:rsidRPr="00BD62F4">
        <w:rPr>
          <w:sz w:val="28"/>
          <w:szCs w:val="28"/>
        </w:rPr>
        <w:t>, 2001.</w:t>
      </w:r>
    </w:p>
    <w:p w:rsidR="00223874" w:rsidRPr="00BD62F4" w:rsidRDefault="00100CBD" w:rsidP="00BD62F4">
      <w:pPr>
        <w:pStyle w:val="2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BD62F4">
        <w:rPr>
          <w:sz w:val="28"/>
          <w:szCs w:val="28"/>
        </w:rPr>
        <w:t>«Детская Конституция»: как, опираясь на законы, действенно защищать права детей.// Библиотека “Российской газеты”, выпуск 11, 2005 г.</w:t>
      </w:r>
    </w:p>
    <w:sectPr w:rsidR="00223874" w:rsidRPr="00BD62F4" w:rsidSect="00BC1719">
      <w:headerReference w:type="even" r:id="rId8"/>
      <w:headerReference w:type="default" r:id="rId9"/>
      <w:pgSz w:w="11909" w:h="16834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C9" w:rsidRDefault="00D871C9">
      <w:r>
        <w:separator/>
      </w:r>
    </w:p>
  </w:endnote>
  <w:endnote w:type="continuationSeparator" w:id="0">
    <w:p w:rsidR="00D871C9" w:rsidRDefault="00D8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C9" w:rsidRDefault="00D871C9"/>
  </w:footnote>
  <w:footnote w:type="continuationSeparator" w:id="0">
    <w:p w:rsidR="00D871C9" w:rsidRDefault="00D871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74" w:rsidRDefault="002238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74" w:rsidRDefault="002238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D0F"/>
    <w:multiLevelType w:val="multilevel"/>
    <w:tmpl w:val="01B0F7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57C3A"/>
    <w:multiLevelType w:val="multilevel"/>
    <w:tmpl w:val="FE2C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C7649"/>
    <w:multiLevelType w:val="multilevel"/>
    <w:tmpl w:val="3A90351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B36F5"/>
    <w:multiLevelType w:val="multilevel"/>
    <w:tmpl w:val="081C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491"/>
    <w:multiLevelType w:val="multilevel"/>
    <w:tmpl w:val="9738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A7670"/>
    <w:multiLevelType w:val="multilevel"/>
    <w:tmpl w:val="D4E8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81BC3"/>
    <w:multiLevelType w:val="multilevel"/>
    <w:tmpl w:val="682CD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17248"/>
    <w:multiLevelType w:val="multilevel"/>
    <w:tmpl w:val="06F2B3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2347A"/>
    <w:multiLevelType w:val="multilevel"/>
    <w:tmpl w:val="B3D22C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82953"/>
    <w:multiLevelType w:val="multilevel"/>
    <w:tmpl w:val="3A6A70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03635"/>
    <w:multiLevelType w:val="multilevel"/>
    <w:tmpl w:val="99C21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EF461B"/>
    <w:multiLevelType w:val="multilevel"/>
    <w:tmpl w:val="55948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E20F6"/>
    <w:multiLevelType w:val="multilevel"/>
    <w:tmpl w:val="55423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3874"/>
    <w:rsid w:val="00070D02"/>
    <w:rsid w:val="00100CBD"/>
    <w:rsid w:val="00143ACC"/>
    <w:rsid w:val="00223874"/>
    <w:rsid w:val="003741B4"/>
    <w:rsid w:val="003A329C"/>
    <w:rsid w:val="00642E3F"/>
    <w:rsid w:val="00BC1719"/>
    <w:rsid w:val="00BD62F4"/>
    <w:rsid w:val="00D871C9"/>
    <w:rsid w:val="00FA5A3D"/>
    <w:rsid w:val="00FD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2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29C"/>
    <w:rPr>
      <w:color w:val="0066CC"/>
      <w:u w:val="single"/>
    </w:rPr>
  </w:style>
  <w:style w:type="character" w:customStyle="1" w:styleId="2">
    <w:name w:val="Основной текст (2)"/>
    <w:basedOn w:val="a0"/>
    <w:rsid w:val="003A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3A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3A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0"/>
    <w:rsid w:val="003A329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0"/>
    <w:rsid w:val="003A32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Не полужирный"/>
    <w:basedOn w:val="a6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A329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3A32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;Курсив"/>
    <w:basedOn w:val="20"/>
    <w:rsid w:val="003A3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3A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A3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A329C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3A3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3A3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A329C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3A329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D6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2F4"/>
    <w:rPr>
      <w:color w:val="000000"/>
    </w:rPr>
  </w:style>
  <w:style w:type="paragraph" w:styleId="aa">
    <w:name w:val="footer"/>
    <w:basedOn w:val="a"/>
    <w:link w:val="ab"/>
    <w:uiPriority w:val="99"/>
    <w:unhideWhenUsed/>
    <w:rsid w:val="00BD6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2F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C17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7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Колонтитул + 11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D6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2F4"/>
    <w:rPr>
      <w:color w:val="000000"/>
    </w:rPr>
  </w:style>
  <w:style w:type="paragraph" w:styleId="aa">
    <w:name w:val="footer"/>
    <w:basedOn w:val="a"/>
    <w:link w:val="ab"/>
    <w:uiPriority w:val="99"/>
    <w:unhideWhenUsed/>
    <w:rsid w:val="00BD6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2F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C17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7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21B2-79D1-40E6-B640-BCF620D6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Seregik</dc:creator>
  <cp:lastModifiedBy>Сергей</cp:lastModifiedBy>
  <cp:revision>5</cp:revision>
  <cp:lastPrinted>2016-06-20T19:41:00Z</cp:lastPrinted>
  <dcterms:created xsi:type="dcterms:W3CDTF">2016-06-19T11:13:00Z</dcterms:created>
  <dcterms:modified xsi:type="dcterms:W3CDTF">2017-12-27T22:05:00Z</dcterms:modified>
</cp:coreProperties>
</file>