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397" w:rsidRPr="00DE4034" w:rsidRDefault="007D4397" w:rsidP="007D4397">
      <w:pPr>
        <w:spacing w:after="0" w:line="240" w:lineRule="auto"/>
        <w:rPr>
          <w:rFonts w:ascii="Open Sans" w:eastAsia="Times New Roman" w:hAnsi="Open Sans" w:cs="Arial"/>
          <w:color w:val="333333"/>
          <w:sz w:val="62"/>
          <w:szCs w:val="62"/>
          <w:lang w:eastAsia="ru-RU"/>
        </w:rPr>
      </w:pPr>
      <w:r w:rsidRPr="00DE4034">
        <w:rPr>
          <w:rFonts w:ascii="Open Sans" w:eastAsia="Times New Roman" w:hAnsi="Open Sans" w:cs="Arial"/>
          <w:color w:val="333333"/>
          <w:sz w:val="62"/>
          <w:szCs w:val="62"/>
          <w:lang w:eastAsia="ru-RU"/>
        </w:rPr>
        <w:t>Питание учащихся</w:t>
      </w:r>
    </w:p>
    <w:tbl>
      <w:tblPr>
        <w:tblW w:w="5000" w:type="pct"/>
        <w:tblCellSpacing w:w="0" w:type="dxa"/>
        <w:tblBorders>
          <w:top w:val="single" w:sz="6" w:space="0" w:color="EDEDED"/>
        </w:tblBorders>
        <w:tblCellMar>
          <w:top w:w="375" w:type="dxa"/>
          <w:left w:w="0" w:type="dxa"/>
          <w:bottom w:w="525" w:type="dxa"/>
          <w:right w:w="0" w:type="dxa"/>
        </w:tblCellMar>
        <w:tblLook w:val="04A0"/>
      </w:tblPr>
      <w:tblGrid>
        <w:gridCol w:w="9355"/>
      </w:tblGrid>
      <w:tr w:rsidR="007D4397" w:rsidRPr="00DE4034" w:rsidTr="0052531E">
        <w:trPr>
          <w:tblCellSpacing w:w="0" w:type="dxa"/>
        </w:trPr>
        <w:tc>
          <w:tcPr>
            <w:tcW w:w="0" w:type="auto"/>
            <w:vAlign w:val="center"/>
            <w:hideMark/>
          </w:tcPr>
          <w:p w:rsidR="007D4397" w:rsidRPr="00DE4034" w:rsidRDefault="007D4397" w:rsidP="0052531E">
            <w:pPr>
              <w:spacing w:before="75" w:after="75" w:line="240" w:lineRule="auto"/>
              <w:ind w:right="15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4034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ru-RU"/>
              </w:rPr>
              <w:drawing>
                <wp:inline distT="0" distB="0" distL="0" distR="0">
                  <wp:extent cx="2295525" cy="2266950"/>
                  <wp:effectExtent l="0" t="0" r="9525" b="0"/>
                  <wp:docPr id="2" name="Рисунок 2" descr="http://buntikovans.3dn.ru/_pu/0/6572154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buntikovans.3dn.ru/_pu/0/6572154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5525" cy="2266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D4397" w:rsidRPr="00DE4034" w:rsidRDefault="007D4397" w:rsidP="0052531E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403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Питание – один из факторов среды обитания, оказывающий непосредственное влияние на формирование здоровья детей и подростков, обеспечивающий нормальное течение процессов роста, физического и нервно – психического развития ребенка. Отсутствие нормального питания препятствует разностороннему развитию школьника. Без нормального питания нет здоровья.</w:t>
            </w:r>
          </w:p>
          <w:p w:rsidR="007D4397" w:rsidRPr="00DE4034" w:rsidRDefault="007D4397" w:rsidP="0052531E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403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Очень важно есть несколько раз в день. Во-первых, наш организм за один прием пищи способен усвоить лишь ограниченный объем питательных веществ. Во-вторых, наш организм нуждается в постоянном притоке </w:t>
            </w:r>
            <w:hyperlink r:id="rId6" w:history="1">
              <w:r w:rsidRPr="00DE4034">
                <w:rPr>
                  <w:rFonts w:ascii="Open Sans" w:eastAsia="Times New Roman" w:hAnsi="Open Sans" w:cs="Times New Roman"/>
                  <w:color w:val="000000"/>
                  <w:sz w:val="27"/>
                  <w:szCs w:val="27"/>
                  <w:lang w:eastAsia="ru-RU"/>
                </w:rPr>
                <w:t>аминокислот</w:t>
              </w:r>
            </w:hyperlink>
            <w:r w:rsidRPr="00DE403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. Иначе он </w:t>
            </w:r>
            <w:proofErr w:type="gramStart"/>
            <w:r w:rsidRPr="00DE403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начинает</w:t>
            </w:r>
            <w:proofErr w:type="gramEnd"/>
            <w:r w:rsidRPr="00DE403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есть самого себя, разрушая мышечные волокна. Необходимо обязательно плотно завтракать, обедать и ужинать, при этом всегда помня об очень важной пословице: «завтрак съешь сам, обедом поделись с другом, ужин отдай врагу».  </w:t>
            </w:r>
          </w:p>
          <w:p w:rsidR="007D4397" w:rsidRPr="00DE4034" w:rsidRDefault="007D4397" w:rsidP="0052531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4034"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  <w:t>Почему нужно завтракать?</w:t>
            </w:r>
          </w:p>
          <w:p w:rsidR="007D4397" w:rsidRPr="00DE4034" w:rsidRDefault="007D4397" w:rsidP="0052531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403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Причина первая: заряд энергии и бодрости! Завтрак – это самый лучший способ зарядиться энергией на весь день. Если пренебречь этим приемом пищи, то работоспособность упадет примерно на треть, а это, согласитесь, достаточно много.</w:t>
            </w:r>
          </w:p>
          <w:p w:rsidR="007D4397" w:rsidRPr="00DE4034" w:rsidRDefault="007D4397" w:rsidP="0052531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403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Причина вторая: положительный настрой! Правильный, сбалансированный завтрак, да еще и в приятной компании прекрасно поднимает настроение!</w:t>
            </w:r>
          </w:p>
          <w:p w:rsidR="007D4397" w:rsidRPr="00DE4034" w:rsidRDefault="007D4397" w:rsidP="0052531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403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Причина третья: контроль аппетита! Исследования показали, что если позавтракать, то в течение дня человек не будет испытывать чувство голода. В итоге он съест намного меньше блюд, </w:t>
            </w:r>
            <w:proofErr w:type="gramStart"/>
            <w:r w:rsidRPr="00DE403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чем</w:t>
            </w:r>
            <w:proofErr w:type="gramEnd"/>
            <w:r w:rsidRPr="00DE403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если бы пренебрег утренним приемом пищи.</w:t>
            </w:r>
          </w:p>
          <w:p w:rsidR="007D4397" w:rsidRPr="00DE4034" w:rsidRDefault="007D4397" w:rsidP="0052531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403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Причина четвертая: улучшение внимания и памяти! Концентрация человека и его способность к запоминанию информации будет выше, если </w:t>
            </w:r>
            <w:r w:rsidRPr="00DE403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завтракать ежедневно.</w:t>
            </w:r>
          </w:p>
          <w:p w:rsidR="007D4397" w:rsidRPr="00DE4034" w:rsidRDefault="007D4397" w:rsidP="0052531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403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Причина пятая: профилактика избыточного веса! </w:t>
            </w:r>
            <w:proofErr w:type="gramStart"/>
            <w:r w:rsidRPr="00DE403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Одна из причин, по которой «излишки» откладываются на талии и бедрах, – это неправильный обмен веществ.</w:t>
            </w:r>
            <w:proofErr w:type="gramEnd"/>
            <w:r w:rsidRPr="00DE403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Если с утра поесть, то </w:t>
            </w:r>
            <w:hyperlink r:id="rId7" w:history="1">
              <w:r w:rsidRPr="00DE4034">
                <w:rPr>
                  <w:rFonts w:ascii="Open Sans" w:eastAsia="Times New Roman" w:hAnsi="Open Sans" w:cs="Times New Roman"/>
                  <w:color w:val="000000"/>
                  <w:sz w:val="27"/>
                  <w:szCs w:val="27"/>
                  <w:lang w:eastAsia="ru-RU"/>
                </w:rPr>
                <w:t xml:space="preserve">метаболизм ускоряется </w:t>
              </w:r>
            </w:hyperlink>
            <w:r w:rsidRPr="00DE403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и в самом начале дня начинается активное сжигание калорий, то есть «про запас» практически ничего не остается. </w:t>
            </w:r>
          </w:p>
          <w:p w:rsidR="007D4397" w:rsidRPr="00DE4034" w:rsidRDefault="007D4397" w:rsidP="0052531E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403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Правильно сбалансированная пища насыщает организм без переедания, обеспечивает его достаточным количеством энергии. Обед по традиции состоит из горячих блюд и холодных закусок. Продукты, используемые для приготовления обеда, должны быть разнообразными - это и мясо, овощи, и крупы, и фрукты.</w:t>
            </w:r>
          </w:p>
          <w:p w:rsidR="007D4397" w:rsidRPr="00DE4034" w:rsidRDefault="007D4397" w:rsidP="0052531E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403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Горячее питание в системе питания человека имеет </w:t>
            </w:r>
            <w:proofErr w:type="gramStart"/>
            <w:r w:rsidRPr="00DE403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важное значение</w:t>
            </w:r>
            <w:proofErr w:type="gramEnd"/>
            <w:r w:rsidRPr="00DE403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. Многолетний опыт наблюдений врачей и педагогов показал, что учащиеся, не потребляющие среди учебного дня горячую пищу, быстрее утомляются, чаще жалуются на головные боли, на усталость, на боли в желудке, плохой привкус во рту, плохое настроение и пониженную работоспособность. К тому же, согласно статистике, болезни желудка среди детей школьного возраста занимают второе место после заболеваний </w:t>
            </w:r>
            <w:proofErr w:type="spellStart"/>
            <w:r w:rsidRPr="00DE403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опорно</w:t>
            </w:r>
            <w:proofErr w:type="spellEnd"/>
            <w:r w:rsidRPr="00DE403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–двигательного аппарата.</w:t>
            </w:r>
          </w:p>
          <w:p w:rsidR="007D4397" w:rsidRPr="00DE4034" w:rsidRDefault="007D4397" w:rsidP="0052531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4034"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  <w:t>Почему так важно питаться в школе?</w:t>
            </w:r>
          </w:p>
          <w:p w:rsidR="007D4397" w:rsidRPr="00DE4034" w:rsidRDefault="007D4397" w:rsidP="0052531E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403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Полноценное и сбалансированное питание способствует профилактике заболеваний, повышению работоспособности и успеваемости, физическому и умственному развитию детей и подростков, создаёт условия к их адаптации к современной жизни. Рациональное питание обучающихся - одно из условий создания </w:t>
            </w:r>
            <w:proofErr w:type="spellStart"/>
            <w:r w:rsidRPr="00DE403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здоровье-сберегающей</w:t>
            </w:r>
            <w:proofErr w:type="spellEnd"/>
            <w:r w:rsidRPr="00DE403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среды в общеобразовательном учреждении, снижения отрицательных эффектов и последствий функционирования системы образования. Недостаточное поступление питательных веществ в детском возрасте отрицательно сказывается на показателях физического развития, заболеваемости, успеваемости, способствует проявлению обменных нарушений и хронической патологии.</w:t>
            </w:r>
          </w:p>
          <w:p w:rsidR="007D4397" w:rsidRPr="00DE4034" w:rsidRDefault="007D4397" w:rsidP="0052531E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403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Установлено, что во время пребывания в школе суточные </w:t>
            </w:r>
            <w:proofErr w:type="spellStart"/>
            <w:r w:rsidRPr="00DE403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энергозатраты</w:t>
            </w:r>
            <w:proofErr w:type="spellEnd"/>
            <w:r w:rsidRPr="00DE403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школьников младших классов в среднем составляют 2092—2510 Дж (500— 600 ккал), среднего и старшего школьного возраста 2510—2929 Дж (600—700 ккал), что равно примерно суточной потребности в энергии и основных пищевых веществах. Эти </w:t>
            </w:r>
            <w:proofErr w:type="spellStart"/>
            <w:r w:rsidRPr="00DE403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энергозатраты</w:t>
            </w:r>
            <w:proofErr w:type="spellEnd"/>
            <w:r w:rsidRPr="00DE403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необходимо восполнять горячими школьными завтраками.</w:t>
            </w:r>
          </w:p>
          <w:p w:rsidR="007D4397" w:rsidRPr="00DE4034" w:rsidRDefault="007D4397" w:rsidP="0052531E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403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Именно школьный возраст является тем периодом, когда происходит основное развитие ребенка и формируется образ жизни, включая тип питания. Организованное школьное питание регламентируется санитарными правилами и нормами, и поэтому в значительной степени </w:t>
            </w:r>
            <w:r w:rsidRPr="00DE403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удовлетворяет принципам рационального питания. Многие учащиеся имеют слабое представление о правильном питании как составляющей части здорового образа жизни.</w:t>
            </w:r>
          </w:p>
          <w:p w:rsidR="007D4397" w:rsidRPr="00DE4034" w:rsidRDefault="007D4397" w:rsidP="0052531E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403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Недостаточное поступление питательных веществ в детском возрасте отрицательно сказывается на показателях физического развития, заболеваемости, успеваемости, способствует проявлению обменных нарушений и хронической патологии.</w:t>
            </w:r>
          </w:p>
          <w:p w:rsidR="007D4397" w:rsidRPr="00DE4034" w:rsidRDefault="007D4397" w:rsidP="0052531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4034">
              <w:rPr>
                <w:rFonts w:ascii="Open Sans" w:eastAsia="Times New Roman" w:hAnsi="Open Sans" w:cs="Arial"/>
                <w:noProof/>
                <w:color w:val="FD7A80"/>
                <w:sz w:val="20"/>
                <w:szCs w:val="20"/>
                <w:lang w:eastAsia="ru-RU"/>
              </w:rPr>
              <w:drawing>
                <wp:inline distT="0" distB="0" distL="0" distR="0">
                  <wp:extent cx="3810000" cy="2343150"/>
                  <wp:effectExtent l="0" t="0" r="0" b="0"/>
                  <wp:docPr id="3" name="Рисунок 3" descr="http://buntikovans.3dn.ru/_pu/0/s65073305.jpg">
                    <a:hlinkClick xmlns:a="http://schemas.openxmlformats.org/drawingml/2006/main" r:id="rId8" tgtFrame="&quot;_blank&quot;" tooltip="&quot;Нажмите, для просмотра в полном размере...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buntikovans.3dn.ru/_pu/0/s65073305.jpg">
                            <a:hlinkClick r:id="rId8" tgtFrame="&quot;_blank&quot;" tooltip="&quot;Нажмите, для просмотра в полном размере...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2343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D4397" w:rsidRPr="00DE4034" w:rsidRDefault="007D4397" w:rsidP="0052531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4034"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  <w:t>Золотые правила правильного питания</w:t>
            </w:r>
          </w:p>
          <w:p w:rsidR="007D4397" w:rsidRPr="00DE4034" w:rsidRDefault="007D4397" w:rsidP="0052531E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403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1. Главное – не переедайте.</w:t>
            </w:r>
            <w:r w:rsidRPr="00DE403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 xml:space="preserve">2. Ешьте в </w:t>
            </w:r>
            <w:proofErr w:type="gramStart"/>
            <w:r w:rsidRPr="00DE403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одно и тоже</w:t>
            </w:r>
            <w:proofErr w:type="gramEnd"/>
            <w:r w:rsidRPr="00DE403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время простую, свежеприготовленную пищу, которая легко усваивается и соответствует потребностям организма.</w:t>
            </w:r>
            <w:r w:rsidRPr="00DE403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3. Тщательно пережевывайте пищу, не спешите глотать.</w:t>
            </w:r>
            <w:r w:rsidRPr="00DE403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4. Воздерживайтесь от жирной пищи.</w:t>
            </w:r>
            <w:r w:rsidRPr="00DE403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5. Остерегайтесь очень соленого и острого.</w:t>
            </w:r>
            <w:r w:rsidRPr="00DE403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6. Перед приемом пищи сделайте 5-6 дыхательных упражнений животом, мысленно поблагодарив всех, кто принял участие в создании продуктов, из которых приготовлена пища.</w:t>
            </w:r>
          </w:p>
          <w:p w:rsidR="007D4397" w:rsidRPr="00DE4034" w:rsidRDefault="007D4397" w:rsidP="0052531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4034">
              <w:rPr>
                <w:rFonts w:ascii="Times New Roman" w:eastAsia="Times New Roman" w:hAnsi="Times New Roman" w:cs="Times New Roman"/>
                <w:color w:val="800080"/>
                <w:sz w:val="27"/>
                <w:szCs w:val="27"/>
                <w:lang w:eastAsia="ru-RU"/>
              </w:rPr>
              <w:t xml:space="preserve">Соблюдая всё, что здесь написано, вы всегда </w:t>
            </w:r>
            <w:proofErr w:type="gramStart"/>
            <w:r w:rsidRPr="00DE4034">
              <w:rPr>
                <w:rFonts w:ascii="Times New Roman" w:eastAsia="Times New Roman" w:hAnsi="Times New Roman" w:cs="Times New Roman"/>
                <w:color w:val="800080"/>
                <w:sz w:val="27"/>
                <w:szCs w:val="27"/>
                <w:lang w:eastAsia="ru-RU"/>
              </w:rPr>
              <w:t>будете получать удовольствие от приёма пищи и</w:t>
            </w:r>
            <w:proofErr w:type="gramEnd"/>
            <w:r w:rsidRPr="00DE4034">
              <w:rPr>
                <w:rFonts w:ascii="Times New Roman" w:eastAsia="Times New Roman" w:hAnsi="Times New Roman" w:cs="Times New Roman"/>
                <w:color w:val="800080"/>
                <w:sz w:val="27"/>
                <w:szCs w:val="27"/>
                <w:lang w:eastAsia="ru-RU"/>
              </w:rPr>
              <w:t xml:space="preserve"> будете поддерживать своё здоровье в норме.</w:t>
            </w:r>
          </w:p>
        </w:tc>
      </w:tr>
    </w:tbl>
    <w:p w:rsidR="00466CFC" w:rsidRDefault="007D4397"/>
    <w:sectPr w:rsidR="00466CFC" w:rsidSect="009B7F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7552D2"/>
    <w:multiLevelType w:val="multilevel"/>
    <w:tmpl w:val="08E0D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5065DCD"/>
    <w:multiLevelType w:val="multilevel"/>
    <w:tmpl w:val="98FC7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4397"/>
    <w:rsid w:val="000A2B24"/>
    <w:rsid w:val="0027634D"/>
    <w:rsid w:val="002763B7"/>
    <w:rsid w:val="003B6BB5"/>
    <w:rsid w:val="003E37EA"/>
    <w:rsid w:val="00532889"/>
    <w:rsid w:val="00580DD5"/>
    <w:rsid w:val="006114B6"/>
    <w:rsid w:val="006414F4"/>
    <w:rsid w:val="007D4397"/>
    <w:rsid w:val="00843517"/>
    <w:rsid w:val="008A4D72"/>
    <w:rsid w:val="009B7F78"/>
    <w:rsid w:val="009C1635"/>
    <w:rsid w:val="00B018FC"/>
    <w:rsid w:val="00D13BBA"/>
    <w:rsid w:val="00F27300"/>
    <w:rsid w:val="00FE40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3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43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43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untikovans.3dn.ru/_pu/0/65073305.jp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ietmix.ru/diety-sovet/240-kak-uskorit-obmen-veshhestv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owerpro.in.ua/pitanie/aminokislotniy_pul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gi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769</Words>
  <Characters>4388</Characters>
  <Application>Microsoft Office Word</Application>
  <DocSecurity>0</DocSecurity>
  <Lines>36</Lines>
  <Paragraphs>10</Paragraphs>
  <ScaleCrop>false</ScaleCrop>
  <Company>Grizli777</Company>
  <LinksUpToDate>false</LinksUpToDate>
  <CharactersWithSpaces>5147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1</cp:revision>
  <dcterms:created xsi:type="dcterms:W3CDTF">2017-12-01T19:59:00Z</dcterms:created>
  <dcterms:modified xsi:type="dcterms:W3CDTF">2017-12-01T19:59:00Z</dcterms:modified>
</cp:coreProperties>
</file>